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F73EC4" w14:textId="4E656718" w:rsidR="008806DE" w:rsidRPr="00DB662B" w:rsidRDefault="008806DE" w:rsidP="008806DE">
      <w:pPr>
        <w:tabs>
          <w:tab w:val="center" w:pos="4677"/>
          <w:tab w:val="right" w:pos="9355"/>
        </w:tabs>
        <w:spacing w:after="200" w:line="276" w:lineRule="auto"/>
        <w:jc w:val="center"/>
        <w:rPr>
          <w:rFonts w:ascii="Calibri" w:hAnsi="Calibri"/>
          <w:noProof/>
          <w:sz w:val="28"/>
          <w:szCs w:val="28"/>
          <w:lang w:eastAsia="en-US"/>
        </w:rPr>
      </w:pPr>
      <w:r w:rsidRPr="008806DE">
        <w:rPr>
          <w:sz w:val="26"/>
          <w:szCs w:val="26"/>
        </w:rPr>
        <w:br/>
      </w:r>
      <w:r w:rsidR="00A479CB">
        <w:rPr>
          <w:rFonts w:ascii="Calibri" w:hAnsi="Calibri"/>
          <w:noProof/>
          <w:sz w:val="28"/>
          <w:szCs w:val="28"/>
          <w:lang w:eastAsia="en-US"/>
        </w:rPr>
        <w:t xml:space="preserve">                                              </w:t>
      </w:r>
      <w:r w:rsidRPr="00DB662B">
        <w:rPr>
          <w:rFonts w:ascii="Calibri" w:hAnsi="Calibri"/>
          <w:noProof/>
          <w:sz w:val="28"/>
          <w:szCs w:val="28"/>
        </w:rPr>
        <w:drawing>
          <wp:inline distT="0" distB="0" distL="0" distR="0" wp14:anchorId="78B18CFB" wp14:editId="4E7A7005">
            <wp:extent cx="533400" cy="752475"/>
            <wp:effectExtent l="0" t="0" r="0" b="9525"/>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33400" cy="752475"/>
                    </a:xfrm>
                    <a:prstGeom prst="rect">
                      <a:avLst/>
                    </a:prstGeom>
                    <a:noFill/>
                    <a:ln>
                      <a:noFill/>
                    </a:ln>
                  </pic:spPr>
                </pic:pic>
              </a:graphicData>
            </a:graphic>
          </wp:inline>
        </w:drawing>
      </w:r>
      <w:r w:rsidR="00466E30">
        <w:rPr>
          <w:rFonts w:ascii="Calibri" w:hAnsi="Calibri"/>
          <w:noProof/>
          <w:sz w:val="28"/>
          <w:szCs w:val="28"/>
          <w:lang w:eastAsia="en-US"/>
        </w:rPr>
        <w:t xml:space="preserve">                          </w:t>
      </w:r>
      <w:r w:rsidR="00466E30" w:rsidRPr="00466E30">
        <w:rPr>
          <w:rFonts w:ascii="Calibri" w:hAnsi="Calibri"/>
          <w:noProof/>
          <w:color w:val="FF0000"/>
          <w:sz w:val="28"/>
          <w:szCs w:val="28"/>
          <w:lang w:eastAsia="en-US"/>
        </w:rPr>
        <w:t xml:space="preserve">  ПРОЕКТ </w:t>
      </w:r>
    </w:p>
    <w:p w14:paraId="4C2FE927" w14:textId="77777777" w:rsidR="008806DE" w:rsidRPr="00DB662B" w:rsidRDefault="008806DE" w:rsidP="008806DE">
      <w:pPr>
        <w:keepNext/>
        <w:jc w:val="center"/>
        <w:outlineLvl w:val="3"/>
        <w:rPr>
          <w:rFonts w:eastAsia="Times New Roman"/>
          <w:b/>
          <w:bCs/>
          <w:sz w:val="28"/>
          <w:szCs w:val="20"/>
        </w:rPr>
      </w:pPr>
      <w:r w:rsidRPr="00DB662B">
        <w:rPr>
          <w:rFonts w:eastAsia="Times New Roman"/>
          <w:b/>
          <w:sz w:val="28"/>
          <w:szCs w:val="20"/>
        </w:rPr>
        <w:t>АДМИНИСТРАЦИЯ</w:t>
      </w:r>
    </w:p>
    <w:p w14:paraId="6510520F" w14:textId="77777777" w:rsidR="008806DE" w:rsidRPr="00DB662B" w:rsidRDefault="008806DE" w:rsidP="008806DE">
      <w:pPr>
        <w:keepNext/>
        <w:jc w:val="center"/>
        <w:outlineLvl w:val="2"/>
        <w:rPr>
          <w:rFonts w:eastAsia="Times New Roman"/>
          <w:b/>
          <w:sz w:val="28"/>
          <w:szCs w:val="20"/>
        </w:rPr>
      </w:pPr>
      <w:r w:rsidRPr="00DB662B">
        <w:rPr>
          <w:rFonts w:eastAsia="Times New Roman"/>
          <w:b/>
          <w:sz w:val="28"/>
          <w:szCs w:val="20"/>
        </w:rPr>
        <w:t xml:space="preserve">  КАЛАЧЁВСКОГО МУНИЦИПАЛЬНОГО РАЙОНА    </w:t>
      </w:r>
    </w:p>
    <w:p w14:paraId="3E2901EF" w14:textId="77777777" w:rsidR="008806DE" w:rsidRPr="00DB662B" w:rsidRDefault="008806DE" w:rsidP="008806DE">
      <w:pPr>
        <w:keepNext/>
        <w:jc w:val="center"/>
        <w:outlineLvl w:val="2"/>
        <w:rPr>
          <w:rFonts w:eastAsia="Times New Roman"/>
          <w:b/>
          <w:sz w:val="28"/>
          <w:szCs w:val="20"/>
        </w:rPr>
      </w:pPr>
      <w:r w:rsidRPr="00DB662B">
        <w:rPr>
          <w:rFonts w:eastAsia="Times New Roman"/>
          <w:b/>
          <w:sz w:val="28"/>
          <w:szCs w:val="20"/>
        </w:rPr>
        <w:t>ВОЛГОГРАДСКОЙ ОБЛАСТИ</w:t>
      </w:r>
    </w:p>
    <w:p w14:paraId="463C0AA9" w14:textId="77777777" w:rsidR="008806DE" w:rsidRPr="00DB662B" w:rsidRDefault="008806DE" w:rsidP="008806DE">
      <w:pPr>
        <w:spacing w:after="200" w:line="276" w:lineRule="auto"/>
        <w:rPr>
          <w:rFonts w:ascii="Calibri" w:hAnsi="Calibri"/>
          <w:sz w:val="22"/>
          <w:szCs w:val="22"/>
          <w:lang w:eastAsia="en-US"/>
        </w:rPr>
      </w:pPr>
    </w:p>
    <w:tbl>
      <w:tblPr>
        <w:tblW w:w="0" w:type="auto"/>
        <w:tblInd w:w="288" w:type="dxa"/>
        <w:tblBorders>
          <w:top w:val="thinThickSmallGap" w:sz="24" w:space="0" w:color="auto"/>
        </w:tblBorders>
        <w:tblLook w:val="0000" w:firstRow="0" w:lastRow="0" w:firstColumn="0" w:lastColumn="0" w:noHBand="0" w:noVBand="0"/>
      </w:tblPr>
      <w:tblGrid>
        <w:gridCol w:w="9067"/>
      </w:tblGrid>
      <w:tr w:rsidR="008806DE" w:rsidRPr="00DB662B" w14:paraId="11759EFB" w14:textId="77777777" w:rsidTr="008806DE">
        <w:trPr>
          <w:trHeight w:val="287"/>
        </w:trPr>
        <w:tc>
          <w:tcPr>
            <w:tcW w:w="9566" w:type="dxa"/>
            <w:tcBorders>
              <w:top w:val="thinThickSmallGap" w:sz="24" w:space="0" w:color="auto"/>
              <w:left w:val="nil"/>
              <w:bottom w:val="nil"/>
              <w:right w:val="nil"/>
            </w:tcBorders>
          </w:tcPr>
          <w:p w14:paraId="0871D143" w14:textId="77777777" w:rsidR="008806DE" w:rsidRPr="00DB662B" w:rsidRDefault="008806DE" w:rsidP="008806DE">
            <w:pPr>
              <w:spacing w:after="200" w:line="276" w:lineRule="auto"/>
              <w:jc w:val="center"/>
              <w:rPr>
                <w:rFonts w:ascii="Calibri" w:hAnsi="Calibri"/>
                <w:bCs/>
                <w:szCs w:val="22"/>
                <w:lang w:eastAsia="en-US"/>
              </w:rPr>
            </w:pPr>
          </w:p>
        </w:tc>
      </w:tr>
    </w:tbl>
    <w:p w14:paraId="6860BA07" w14:textId="77777777" w:rsidR="008806DE" w:rsidRPr="00DB662B" w:rsidRDefault="008806DE" w:rsidP="008806DE">
      <w:pPr>
        <w:keepNext/>
        <w:jc w:val="center"/>
        <w:outlineLvl w:val="3"/>
        <w:rPr>
          <w:rFonts w:eastAsia="Times New Roman"/>
          <w:b/>
          <w:bCs/>
          <w:sz w:val="28"/>
          <w:szCs w:val="20"/>
        </w:rPr>
      </w:pPr>
      <w:r w:rsidRPr="00DB662B">
        <w:rPr>
          <w:rFonts w:eastAsia="Times New Roman"/>
          <w:b/>
          <w:bCs/>
          <w:sz w:val="28"/>
          <w:szCs w:val="20"/>
        </w:rPr>
        <w:t>ПОСТАНОВЛЕНИЕ</w:t>
      </w:r>
    </w:p>
    <w:p w14:paraId="61CD9D3F" w14:textId="77777777" w:rsidR="008806DE" w:rsidRPr="00DB662B" w:rsidRDefault="008806DE" w:rsidP="008806DE">
      <w:pPr>
        <w:spacing w:after="200" w:line="276" w:lineRule="auto"/>
        <w:rPr>
          <w:rFonts w:ascii="Calibri" w:hAnsi="Calibri"/>
          <w:sz w:val="22"/>
          <w:szCs w:val="22"/>
        </w:rPr>
      </w:pPr>
    </w:p>
    <w:p w14:paraId="281659A6" w14:textId="77777777" w:rsidR="008806DE" w:rsidRPr="00DB662B" w:rsidRDefault="008806DE" w:rsidP="008806DE">
      <w:pPr>
        <w:spacing w:after="200" w:line="276" w:lineRule="auto"/>
        <w:jc w:val="both"/>
        <w:rPr>
          <w:bCs/>
          <w:szCs w:val="22"/>
          <w:lang w:eastAsia="en-US"/>
        </w:rPr>
      </w:pPr>
      <w:r w:rsidRPr="00DB662B">
        <w:rPr>
          <w:rFonts w:ascii="Calibri" w:hAnsi="Calibri"/>
          <w:bCs/>
          <w:sz w:val="28"/>
          <w:szCs w:val="22"/>
          <w:lang w:eastAsia="en-US"/>
        </w:rPr>
        <w:t xml:space="preserve"> </w:t>
      </w:r>
      <w:r w:rsidRPr="00DB662B">
        <w:rPr>
          <w:bCs/>
          <w:szCs w:val="22"/>
          <w:lang w:eastAsia="en-US"/>
        </w:rPr>
        <w:t>От «</w:t>
      </w:r>
      <w:r>
        <w:rPr>
          <w:bCs/>
          <w:szCs w:val="22"/>
          <w:lang w:eastAsia="en-US"/>
        </w:rPr>
        <w:t>____</w:t>
      </w:r>
      <w:r w:rsidRPr="00DB662B">
        <w:rPr>
          <w:bCs/>
          <w:szCs w:val="22"/>
          <w:lang w:eastAsia="en-US"/>
        </w:rPr>
        <w:t xml:space="preserve">» </w:t>
      </w:r>
      <w:r>
        <w:rPr>
          <w:bCs/>
          <w:szCs w:val="22"/>
          <w:lang w:eastAsia="en-US"/>
        </w:rPr>
        <w:t>_______</w:t>
      </w:r>
      <w:r w:rsidRPr="00DB662B">
        <w:rPr>
          <w:bCs/>
          <w:szCs w:val="22"/>
          <w:lang w:eastAsia="en-US"/>
        </w:rPr>
        <w:t xml:space="preserve"> 20</w:t>
      </w:r>
      <w:r>
        <w:rPr>
          <w:bCs/>
          <w:szCs w:val="22"/>
          <w:lang w:eastAsia="en-US"/>
        </w:rPr>
        <w:t>____</w:t>
      </w:r>
      <w:r w:rsidRPr="00DB662B">
        <w:rPr>
          <w:bCs/>
          <w:szCs w:val="22"/>
          <w:lang w:eastAsia="en-US"/>
        </w:rPr>
        <w:t xml:space="preserve">г.   № </w:t>
      </w:r>
      <w:r>
        <w:rPr>
          <w:bCs/>
          <w:szCs w:val="22"/>
          <w:lang w:eastAsia="en-US"/>
        </w:rPr>
        <w:t>______</w:t>
      </w:r>
    </w:p>
    <w:p w14:paraId="7C79EE06" w14:textId="77777777" w:rsidR="008806DE" w:rsidRPr="00DB662B" w:rsidRDefault="008806DE" w:rsidP="008806DE">
      <w:pPr>
        <w:jc w:val="center"/>
        <w:rPr>
          <w:b/>
          <w:bCs/>
          <w:color w:val="000000"/>
          <w:sz w:val="27"/>
          <w:szCs w:val="28"/>
          <w:lang w:eastAsia="en-US"/>
        </w:rPr>
      </w:pPr>
      <w:r>
        <w:rPr>
          <w:b/>
          <w:bCs/>
          <w:color w:val="000000"/>
          <w:sz w:val="27"/>
          <w:szCs w:val="28"/>
          <w:lang w:eastAsia="en-US"/>
        </w:rPr>
        <w:t xml:space="preserve"> </w:t>
      </w:r>
    </w:p>
    <w:p w14:paraId="6CAD4946" w14:textId="77777777" w:rsidR="008806DE" w:rsidRDefault="008806DE" w:rsidP="008806DE">
      <w:pPr>
        <w:jc w:val="center"/>
        <w:rPr>
          <w:b/>
          <w:bCs/>
          <w:color w:val="000000"/>
          <w:sz w:val="26"/>
          <w:szCs w:val="26"/>
          <w:lang w:eastAsia="en-US"/>
        </w:rPr>
      </w:pPr>
    </w:p>
    <w:p w14:paraId="4EE0EE40" w14:textId="77777777" w:rsidR="008806DE" w:rsidRPr="008806DE" w:rsidRDefault="008806DE" w:rsidP="008806DE">
      <w:pPr>
        <w:jc w:val="center"/>
        <w:rPr>
          <w:b/>
          <w:bCs/>
          <w:color w:val="000000"/>
          <w:sz w:val="26"/>
          <w:szCs w:val="26"/>
          <w:lang w:eastAsia="en-US"/>
        </w:rPr>
      </w:pPr>
      <w:bookmarkStart w:id="0" w:name="_GoBack"/>
      <w:r w:rsidRPr="008806DE">
        <w:rPr>
          <w:b/>
          <w:bCs/>
          <w:color w:val="000000"/>
          <w:sz w:val="26"/>
          <w:szCs w:val="26"/>
          <w:lang w:eastAsia="en-US"/>
        </w:rPr>
        <w:t>Об утверждении правил установки и эксплуатации рекламных конструкций на территории Калачевского муниципального района Волгоградской области</w:t>
      </w:r>
      <w:bookmarkEnd w:id="0"/>
    </w:p>
    <w:p w14:paraId="2620F5C7" w14:textId="77777777" w:rsidR="008806DE" w:rsidRPr="008806DE" w:rsidRDefault="008806DE" w:rsidP="008806DE">
      <w:pPr>
        <w:jc w:val="center"/>
        <w:rPr>
          <w:b/>
          <w:bCs/>
          <w:color w:val="000000"/>
          <w:sz w:val="26"/>
          <w:szCs w:val="26"/>
          <w:lang w:eastAsia="en-US"/>
        </w:rPr>
      </w:pPr>
    </w:p>
    <w:p w14:paraId="598195AE" w14:textId="77777777" w:rsidR="008806DE" w:rsidRPr="008806DE" w:rsidRDefault="008806DE" w:rsidP="008806DE">
      <w:pPr>
        <w:widowControl w:val="0"/>
        <w:autoSpaceDE w:val="0"/>
        <w:autoSpaceDN w:val="0"/>
        <w:ind w:firstLine="540"/>
        <w:jc w:val="both"/>
        <w:rPr>
          <w:bCs/>
          <w:color w:val="000000"/>
          <w:sz w:val="26"/>
          <w:szCs w:val="26"/>
          <w:lang w:eastAsia="en-US"/>
        </w:rPr>
      </w:pPr>
      <w:r w:rsidRPr="008806DE">
        <w:rPr>
          <w:rFonts w:eastAsia="Times New Roman"/>
          <w:sz w:val="26"/>
          <w:szCs w:val="26"/>
        </w:rPr>
        <w:t xml:space="preserve">В соответствии с Федеральным </w:t>
      </w:r>
      <w:hyperlink r:id="rId6">
        <w:r w:rsidRPr="008806DE">
          <w:rPr>
            <w:rFonts w:eastAsia="Times New Roman"/>
            <w:color w:val="0000FF"/>
            <w:sz w:val="26"/>
            <w:szCs w:val="26"/>
          </w:rPr>
          <w:t>законом</w:t>
        </w:r>
      </w:hyperlink>
      <w:r w:rsidRPr="008806DE">
        <w:rPr>
          <w:rFonts w:eastAsia="Times New Roman"/>
          <w:sz w:val="26"/>
          <w:szCs w:val="26"/>
        </w:rPr>
        <w:t xml:space="preserve"> от 13 марта 2006 г. N 38-ФЗ "О рекламе", Федеральным </w:t>
      </w:r>
      <w:hyperlink r:id="rId7">
        <w:r w:rsidRPr="008806DE">
          <w:rPr>
            <w:rFonts w:eastAsia="Times New Roman"/>
            <w:color w:val="0000FF"/>
            <w:sz w:val="26"/>
            <w:szCs w:val="26"/>
          </w:rPr>
          <w:t>законом</w:t>
        </w:r>
      </w:hyperlink>
      <w:r w:rsidRPr="008806DE">
        <w:rPr>
          <w:rFonts w:eastAsia="Times New Roman"/>
          <w:sz w:val="26"/>
          <w:szCs w:val="26"/>
        </w:rPr>
        <w:t xml:space="preserve"> от 06 октября 2003 г. N 131-ФЗ "Об общих принципах организации местного самоуправления в Российской Федерации", руководствуясь </w:t>
      </w:r>
      <w:hyperlink r:id="rId8">
        <w:r w:rsidRPr="008806DE">
          <w:rPr>
            <w:rFonts w:eastAsia="Times New Roman"/>
            <w:color w:val="0000FF"/>
            <w:sz w:val="26"/>
            <w:szCs w:val="26"/>
          </w:rPr>
          <w:t>Уставом</w:t>
        </w:r>
      </w:hyperlink>
      <w:r w:rsidRPr="008806DE">
        <w:rPr>
          <w:rFonts w:eastAsia="Times New Roman"/>
          <w:sz w:val="26"/>
          <w:szCs w:val="26"/>
        </w:rPr>
        <w:t xml:space="preserve"> </w:t>
      </w:r>
      <w:r>
        <w:rPr>
          <w:rFonts w:eastAsia="Times New Roman"/>
          <w:sz w:val="26"/>
          <w:szCs w:val="26"/>
        </w:rPr>
        <w:t>Калачевского</w:t>
      </w:r>
      <w:r w:rsidRPr="008806DE">
        <w:rPr>
          <w:rFonts w:eastAsia="Times New Roman"/>
          <w:sz w:val="26"/>
          <w:szCs w:val="26"/>
        </w:rPr>
        <w:t xml:space="preserve"> муниципального района Волгоградской области</w:t>
      </w:r>
      <w:r>
        <w:rPr>
          <w:rFonts w:eastAsia="Times New Roman"/>
          <w:sz w:val="26"/>
          <w:szCs w:val="26"/>
        </w:rPr>
        <w:t xml:space="preserve"> </w:t>
      </w:r>
      <w:r w:rsidRPr="008806DE">
        <w:rPr>
          <w:rFonts w:eastAsia="Times New Roman"/>
          <w:sz w:val="26"/>
          <w:szCs w:val="26"/>
        </w:rPr>
        <w:t>,</w:t>
      </w:r>
      <w:r w:rsidRPr="008806DE">
        <w:rPr>
          <w:bCs/>
          <w:color w:val="000000"/>
          <w:sz w:val="26"/>
          <w:szCs w:val="26"/>
          <w:lang w:eastAsia="en-US"/>
        </w:rPr>
        <w:t>администрация Калачевского муниципального района Волгоградской области</w:t>
      </w:r>
    </w:p>
    <w:p w14:paraId="5B580B80" w14:textId="77777777" w:rsidR="008806DE" w:rsidRPr="00DB662B" w:rsidRDefault="008806DE" w:rsidP="008806DE">
      <w:pPr>
        <w:jc w:val="both"/>
        <w:rPr>
          <w:b/>
          <w:sz w:val="28"/>
          <w:szCs w:val="28"/>
          <w:lang w:eastAsia="en-US"/>
        </w:rPr>
      </w:pPr>
    </w:p>
    <w:p w14:paraId="5BBE1ECA" w14:textId="77777777" w:rsidR="008806DE" w:rsidRPr="00DB662B" w:rsidRDefault="008806DE" w:rsidP="008806DE">
      <w:pPr>
        <w:jc w:val="both"/>
        <w:rPr>
          <w:b/>
          <w:sz w:val="28"/>
          <w:szCs w:val="28"/>
          <w:lang w:eastAsia="en-US"/>
        </w:rPr>
      </w:pPr>
      <w:r w:rsidRPr="00DB662B">
        <w:rPr>
          <w:b/>
          <w:sz w:val="28"/>
          <w:szCs w:val="28"/>
          <w:lang w:eastAsia="en-US"/>
        </w:rPr>
        <w:t>п о с т а н о в л я е т:</w:t>
      </w:r>
    </w:p>
    <w:p w14:paraId="27B01DCD" w14:textId="4EFA120C" w:rsidR="008806DE" w:rsidRPr="008806DE" w:rsidRDefault="008806DE" w:rsidP="008806DE">
      <w:pPr>
        <w:ind w:firstLine="360"/>
        <w:jc w:val="both"/>
        <w:rPr>
          <w:sz w:val="26"/>
          <w:szCs w:val="26"/>
          <w:lang w:eastAsia="en-US"/>
        </w:rPr>
      </w:pPr>
      <w:r w:rsidRPr="00DB662B">
        <w:rPr>
          <w:sz w:val="28"/>
          <w:szCs w:val="28"/>
          <w:lang w:eastAsia="en-US"/>
        </w:rPr>
        <w:t>1</w:t>
      </w:r>
      <w:r w:rsidRPr="008806DE">
        <w:rPr>
          <w:sz w:val="26"/>
          <w:szCs w:val="26"/>
          <w:lang w:eastAsia="en-US"/>
        </w:rPr>
        <w:t>.</w:t>
      </w:r>
      <w:r w:rsidRPr="008806DE">
        <w:rPr>
          <w:sz w:val="26"/>
          <w:szCs w:val="26"/>
        </w:rPr>
        <w:t xml:space="preserve"> Утвердить прилагаемые </w:t>
      </w:r>
      <w:hyperlink w:anchor="P40">
        <w:r w:rsidRPr="008806DE">
          <w:rPr>
            <w:color w:val="0000FF"/>
            <w:sz w:val="26"/>
            <w:szCs w:val="26"/>
          </w:rPr>
          <w:t>Правила</w:t>
        </w:r>
      </w:hyperlink>
      <w:r w:rsidRPr="008806DE">
        <w:rPr>
          <w:sz w:val="26"/>
          <w:szCs w:val="26"/>
        </w:rPr>
        <w:t xml:space="preserve"> установки и эксплуатации рекламных конструкций на территории</w:t>
      </w:r>
      <w:r w:rsidR="00873A6B">
        <w:rPr>
          <w:sz w:val="26"/>
          <w:szCs w:val="26"/>
        </w:rPr>
        <w:t xml:space="preserve"> Калачевского</w:t>
      </w:r>
      <w:r w:rsidRPr="008806DE">
        <w:rPr>
          <w:sz w:val="26"/>
          <w:szCs w:val="26"/>
        </w:rPr>
        <w:t xml:space="preserve"> муниципального района Волгоградской области.</w:t>
      </w:r>
    </w:p>
    <w:p w14:paraId="2A7402F6" w14:textId="77777777" w:rsidR="008806DE" w:rsidRPr="008806DE" w:rsidRDefault="008806DE" w:rsidP="008806DE">
      <w:pPr>
        <w:ind w:firstLine="360"/>
        <w:jc w:val="both"/>
        <w:rPr>
          <w:sz w:val="26"/>
          <w:szCs w:val="26"/>
          <w:lang w:eastAsia="en-US"/>
        </w:rPr>
      </w:pPr>
      <w:r w:rsidRPr="008806DE">
        <w:rPr>
          <w:sz w:val="26"/>
          <w:szCs w:val="26"/>
          <w:lang w:eastAsia="en-US"/>
        </w:rPr>
        <w:t xml:space="preserve">2.Настоящее постановление подлежит официальному опубликованию. </w:t>
      </w:r>
    </w:p>
    <w:p w14:paraId="3FA267C4" w14:textId="77777777" w:rsidR="008806DE" w:rsidRPr="008806DE" w:rsidRDefault="008806DE" w:rsidP="008806DE">
      <w:pPr>
        <w:ind w:firstLine="360"/>
        <w:jc w:val="both"/>
        <w:rPr>
          <w:sz w:val="26"/>
          <w:szCs w:val="26"/>
          <w:lang w:eastAsia="en-US"/>
        </w:rPr>
      </w:pPr>
      <w:r w:rsidRPr="008806DE">
        <w:rPr>
          <w:sz w:val="26"/>
          <w:szCs w:val="26"/>
          <w:lang w:eastAsia="en-US"/>
        </w:rPr>
        <w:t>3.Контроль исполнения настоящего постановления оставляю за собой.</w:t>
      </w:r>
    </w:p>
    <w:p w14:paraId="5473A038" w14:textId="77777777" w:rsidR="008806DE" w:rsidRPr="00DB662B" w:rsidRDefault="008806DE" w:rsidP="008806DE">
      <w:pPr>
        <w:ind w:firstLine="360"/>
        <w:jc w:val="both"/>
        <w:rPr>
          <w:sz w:val="28"/>
          <w:szCs w:val="28"/>
          <w:lang w:eastAsia="en-US"/>
        </w:rPr>
      </w:pPr>
    </w:p>
    <w:p w14:paraId="72D67243" w14:textId="77777777" w:rsidR="008806DE" w:rsidRPr="00DB662B" w:rsidRDefault="008806DE" w:rsidP="008806DE">
      <w:pPr>
        <w:ind w:firstLine="360"/>
        <w:jc w:val="both"/>
        <w:rPr>
          <w:sz w:val="28"/>
          <w:szCs w:val="28"/>
          <w:lang w:eastAsia="en-US"/>
        </w:rPr>
      </w:pPr>
    </w:p>
    <w:p w14:paraId="27EA6017" w14:textId="77777777" w:rsidR="008806DE" w:rsidRPr="00DB662B" w:rsidRDefault="008806DE" w:rsidP="008806DE">
      <w:pPr>
        <w:ind w:firstLine="360"/>
        <w:jc w:val="both"/>
        <w:rPr>
          <w:sz w:val="28"/>
          <w:szCs w:val="28"/>
          <w:lang w:eastAsia="en-US"/>
        </w:rPr>
      </w:pPr>
    </w:p>
    <w:p w14:paraId="65750D9F" w14:textId="77777777" w:rsidR="008806DE" w:rsidRPr="008806DE" w:rsidRDefault="008806DE" w:rsidP="008806DE">
      <w:pPr>
        <w:jc w:val="both"/>
        <w:rPr>
          <w:b/>
          <w:sz w:val="26"/>
          <w:szCs w:val="26"/>
          <w:lang w:eastAsia="en-US"/>
        </w:rPr>
      </w:pPr>
      <w:r w:rsidRPr="008806DE">
        <w:rPr>
          <w:b/>
          <w:sz w:val="26"/>
          <w:szCs w:val="26"/>
          <w:lang w:eastAsia="en-US"/>
        </w:rPr>
        <w:t xml:space="preserve">Глава Калачевского </w:t>
      </w:r>
    </w:p>
    <w:p w14:paraId="5698809A" w14:textId="77777777" w:rsidR="008806DE" w:rsidRPr="008806DE" w:rsidRDefault="008806DE" w:rsidP="008806DE">
      <w:pPr>
        <w:jc w:val="both"/>
        <w:rPr>
          <w:b/>
          <w:sz w:val="26"/>
          <w:szCs w:val="26"/>
          <w:lang w:eastAsia="en-US"/>
        </w:rPr>
      </w:pPr>
      <w:r w:rsidRPr="008806DE">
        <w:rPr>
          <w:b/>
          <w:sz w:val="26"/>
          <w:szCs w:val="26"/>
          <w:lang w:eastAsia="en-US"/>
        </w:rPr>
        <w:t>муниципального района</w:t>
      </w:r>
      <w:r w:rsidRPr="008806DE">
        <w:rPr>
          <w:b/>
          <w:sz w:val="26"/>
          <w:szCs w:val="26"/>
          <w:lang w:eastAsia="en-US"/>
        </w:rPr>
        <w:tab/>
      </w:r>
      <w:r w:rsidRPr="008806DE">
        <w:rPr>
          <w:b/>
          <w:sz w:val="26"/>
          <w:szCs w:val="26"/>
          <w:lang w:eastAsia="en-US"/>
        </w:rPr>
        <w:tab/>
        <w:t xml:space="preserve">          </w:t>
      </w:r>
      <w:r w:rsidRPr="008806DE">
        <w:rPr>
          <w:b/>
          <w:sz w:val="26"/>
          <w:szCs w:val="26"/>
          <w:lang w:eastAsia="en-US"/>
        </w:rPr>
        <w:tab/>
        <w:t xml:space="preserve">                         </w:t>
      </w:r>
      <w:r w:rsidR="0063303E">
        <w:rPr>
          <w:b/>
          <w:sz w:val="26"/>
          <w:szCs w:val="26"/>
          <w:lang w:eastAsia="en-US"/>
        </w:rPr>
        <w:t xml:space="preserve">       </w:t>
      </w:r>
      <w:r w:rsidRPr="008806DE">
        <w:rPr>
          <w:b/>
          <w:sz w:val="26"/>
          <w:szCs w:val="26"/>
          <w:lang w:eastAsia="en-US"/>
        </w:rPr>
        <w:t xml:space="preserve">      </w:t>
      </w:r>
      <w:proofErr w:type="spellStart"/>
      <w:r w:rsidRPr="008806DE">
        <w:rPr>
          <w:b/>
          <w:sz w:val="26"/>
          <w:szCs w:val="26"/>
          <w:lang w:eastAsia="en-US"/>
        </w:rPr>
        <w:t>Р.С.Горбатый</w:t>
      </w:r>
      <w:proofErr w:type="spellEnd"/>
    </w:p>
    <w:p w14:paraId="338A66BE" w14:textId="77777777" w:rsidR="008806DE" w:rsidRPr="008806DE" w:rsidRDefault="008806DE">
      <w:pPr>
        <w:pStyle w:val="ConsPlusTitlePage"/>
        <w:rPr>
          <w:rFonts w:ascii="Times New Roman" w:hAnsi="Times New Roman" w:cs="Times New Roman"/>
          <w:sz w:val="26"/>
          <w:szCs w:val="26"/>
        </w:rPr>
      </w:pPr>
    </w:p>
    <w:p w14:paraId="5F9455D9" w14:textId="77777777" w:rsidR="008806DE" w:rsidRDefault="008806DE">
      <w:pPr>
        <w:pStyle w:val="ConsPlusNormal"/>
        <w:jc w:val="both"/>
        <w:outlineLvl w:val="0"/>
        <w:rPr>
          <w:rFonts w:ascii="Times New Roman" w:hAnsi="Times New Roman" w:cs="Times New Roman"/>
          <w:sz w:val="26"/>
          <w:szCs w:val="26"/>
        </w:rPr>
      </w:pPr>
    </w:p>
    <w:p w14:paraId="58AE42F7" w14:textId="77777777" w:rsidR="008806DE" w:rsidRDefault="008806DE">
      <w:pPr>
        <w:pStyle w:val="ConsPlusNormal"/>
        <w:jc w:val="both"/>
        <w:outlineLvl w:val="0"/>
        <w:rPr>
          <w:rFonts w:ascii="Times New Roman" w:hAnsi="Times New Roman" w:cs="Times New Roman"/>
          <w:sz w:val="26"/>
          <w:szCs w:val="26"/>
        </w:rPr>
      </w:pPr>
    </w:p>
    <w:p w14:paraId="304BF578" w14:textId="77777777" w:rsidR="008806DE" w:rsidRDefault="008806DE">
      <w:pPr>
        <w:pStyle w:val="ConsPlusNormal"/>
        <w:jc w:val="both"/>
        <w:outlineLvl w:val="0"/>
        <w:rPr>
          <w:rFonts w:ascii="Times New Roman" w:hAnsi="Times New Roman" w:cs="Times New Roman"/>
          <w:sz w:val="26"/>
          <w:szCs w:val="26"/>
        </w:rPr>
      </w:pPr>
    </w:p>
    <w:p w14:paraId="6D14BA1C" w14:textId="77777777" w:rsidR="008806DE" w:rsidRDefault="008806DE">
      <w:pPr>
        <w:pStyle w:val="ConsPlusNormal"/>
        <w:jc w:val="both"/>
        <w:outlineLvl w:val="0"/>
        <w:rPr>
          <w:rFonts w:ascii="Times New Roman" w:hAnsi="Times New Roman" w:cs="Times New Roman"/>
          <w:sz w:val="26"/>
          <w:szCs w:val="26"/>
        </w:rPr>
      </w:pPr>
    </w:p>
    <w:p w14:paraId="4F34A2E1" w14:textId="77777777" w:rsidR="008806DE" w:rsidRDefault="008806DE">
      <w:pPr>
        <w:pStyle w:val="ConsPlusNormal"/>
        <w:jc w:val="both"/>
        <w:outlineLvl w:val="0"/>
        <w:rPr>
          <w:rFonts w:ascii="Times New Roman" w:hAnsi="Times New Roman" w:cs="Times New Roman"/>
          <w:sz w:val="26"/>
          <w:szCs w:val="26"/>
        </w:rPr>
      </w:pPr>
    </w:p>
    <w:p w14:paraId="3159825B" w14:textId="77777777" w:rsidR="008806DE" w:rsidRDefault="008806DE">
      <w:pPr>
        <w:pStyle w:val="ConsPlusNormal"/>
        <w:jc w:val="both"/>
        <w:outlineLvl w:val="0"/>
        <w:rPr>
          <w:rFonts w:ascii="Times New Roman" w:hAnsi="Times New Roman" w:cs="Times New Roman"/>
          <w:sz w:val="26"/>
          <w:szCs w:val="26"/>
        </w:rPr>
      </w:pPr>
    </w:p>
    <w:p w14:paraId="51EAB71F" w14:textId="77777777" w:rsidR="008806DE" w:rsidRDefault="008806DE">
      <w:pPr>
        <w:pStyle w:val="ConsPlusNormal"/>
        <w:jc w:val="both"/>
        <w:outlineLvl w:val="0"/>
        <w:rPr>
          <w:rFonts w:ascii="Times New Roman" w:hAnsi="Times New Roman" w:cs="Times New Roman"/>
          <w:sz w:val="26"/>
          <w:szCs w:val="26"/>
        </w:rPr>
      </w:pPr>
    </w:p>
    <w:p w14:paraId="348006D7" w14:textId="77777777" w:rsidR="008806DE" w:rsidRDefault="008806DE">
      <w:pPr>
        <w:pStyle w:val="ConsPlusNormal"/>
        <w:jc w:val="both"/>
        <w:outlineLvl w:val="0"/>
        <w:rPr>
          <w:rFonts w:ascii="Times New Roman" w:hAnsi="Times New Roman" w:cs="Times New Roman"/>
          <w:sz w:val="26"/>
          <w:szCs w:val="26"/>
        </w:rPr>
      </w:pPr>
    </w:p>
    <w:p w14:paraId="2E933322" w14:textId="77777777" w:rsidR="008806DE" w:rsidRDefault="008806DE">
      <w:pPr>
        <w:pStyle w:val="ConsPlusNormal"/>
        <w:jc w:val="both"/>
        <w:outlineLvl w:val="0"/>
        <w:rPr>
          <w:rFonts w:ascii="Times New Roman" w:hAnsi="Times New Roman" w:cs="Times New Roman"/>
          <w:sz w:val="26"/>
          <w:szCs w:val="26"/>
        </w:rPr>
      </w:pPr>
    </w:p>
    <w:p w14:paraId="601D6EB3" w14:textId="77777777" w:rsidR="008806DE" w:rsidRDefault="008806DE">
      <w:pPr>
        <w:pStyle w:val="ConsPlusNormal"/>
        <w:jc w:val="both"/>
        <w:outlineLvl w:val="0"/>
        <w:rPr>
          <w:rFonts w:ascii="Times New Roman" w:hAnsi="Times New Roman" w:cs="Times New Roman"/>
          <w:sz w:val="26"/>
          <w:szCs w:val="26"/>
        </w:rPr>
      </w:pPr>
    </w:p>
    <w:p w14:paraId="642CB094" w14:textId="77777777" w:rsidR="008806DE" w:rsidRPr="008806DE" w:rsidRDefault="008806DE">
      <w:pPr>
        <w:pStyle w:val="ConsPlusNormal"/>
        <w:jc w:val="right"/>
        <w:outlineLvl w:val="0"/>
        <w:rPr>
          <w:rFonts w:ascii="Times New Roman" w:hAnsi="Times New Roman" w:cs="Times New Roman"/>
          <w:sz w:val="26"/>
          <w:szCs w:val="26"/>
        </w:rPr>
      </w:pPr>
      <w:r w:rsidRPr="008806DE">
        <w:rPr>
          <w:rFonts w:ascii="Times New Roman" w:hAnsi="Times New Roman" w:cs="Times New Roman"/>
          <w:sz w:val="26"/>
          <w:szCs w:val="26"/>
        </w:rPr>
        <w:t>Приложение</w:t>
      </w:r>
    </w:p>
    <w:p w14:paraId="217EF8A8" w14:textId="77777777" w:rsidR="008806DE" w:rsidRPr="008806DE" w:rsidRDefault="008806DE">
      <w:pPr>
        <w:pStyle w:val="ConsPlusNormal"/>
        <w:jc w:val="right"/>
        <w:rPr>
          <w:rFonts w:ascii="Times New Roman" w:hAnsi="Times New Roman" w:cs="Times New Roman"/>
          <w:sz w:val="26"/>
          <w:szCs w:val="26"/>
        </w:rPr>
      </w:pPr>
      <w:r w:rsidRPr="008806DE">
        <w:rPr>
          <w:rFonts w:ascii="Times New Roman" w:hAnsi="Times New Roman" w:cs="Times New Roman"/>
          <w:sz w:val="26"/>
          <w:szCs w:val="26"/>
        </w:rPr>
        <w:t>к постановлению</w:t>
      </w:r>
    </w:p>
    <w:p w14:paraId="1F16052C" w14:textId="77777777" w:rsidR="008806DE" w:rsidRPr="008806DE" w:rsidRDefault="008806DE">
      <w:pPr>
        <w:pStyle w:val="ConsPlusNormal"/>
        <w:jc w:val="right"/>
        <w:rPr>
          <w:rFonts w:ascii="Times New Roman" w:hAnsi="Times New Roman" w:cs="Times New Roman"/>
          <w:sz w:val="26"/>
          <w:szCs w:val="26"/>
        </w:rPr>
      </w:pPr>
      <w:r w:rsidRPr="008806DE">
        <w:rPr>
          <w:rFonts w:ascii="Times New Roman" w:hAnsi="Times New Roman" w:cs="Times New Roman"/>
          <w:sz w:val="26"/>
          <w:szCs w:val="26"/>
        </w:rPr>
        <w:t>администрации Калачевского</w:t>
      </w:r>
    </w:p>
    <w:p w14:paraId="2AD12F0B" w14:textId="77777777" w:rsidR="008806DE" w:rsidRPr="008806DE" w:rsidRDefault="008806DE">
      <w:pPr>
        <w:pStyle w:val="ConsPlusNormal"/>
        <w:jc w:val="right"/>
        <w:rPr>
          <w:rFonts w:ascii="Times New Roman" w:hAnsi="Times New Roman" w:cs="Times New Roman"/>
          <w:sz w:val="26"/>
          <w:szCs w:val="26"/>
        </w:rPr>
      </w:pPr>
      <w:r w:rsidRPr="008806DE">
        <w:rPr>
          <w:rFonts w:ascii="Times New Roman" w:hAnsi="Times New Roman" w:cs="Times New Roman"/>
          <w:sz w:val="26"/>
          <w:szCs w:val="26"/>
        </w:rPr>
        <w:t>муниципального района</w:t>
      </w:r>
    </w:p>
    <w:p w14:paraId="36068C78" w14:textId="77777777" w:rsidR="008806DE" w:rsidRPr="008806DE" w:rsidRDefault="008806DE">
      <w:pPr>
        <w:pStyle w:val="ConsPlusNormal"/>
        <w:jc w:val="right"/>
        <w:rPr>
          <w:rFonts w:ascii="Times New Roman" w:hAnsi="Times New Roman" w:cs="Times New Roman"/>
          <w:sz w:val="26"/>
          <w:szCs w:val="26"/>
        </w:rPr>
      </w:pPr>
      <w:r w:rsidRPr="008806DE">
        <w:rPr>
          <w:rFonts w:ascii="Times New Roman" w:hAnsi="Times New Roman" w:cs="Times New Roman"/>
          <w:sz w:val="26"/>
          <w:szCs w:val="26"/>
        </w:rPr>
        <w:t>Волгоградской области</w:t>
      </w:r>
    </w:p>
    <w:p w14:paraId="34479868" w14:textId="77777777" w:rsidR="008806DE" w:rsidRPr="008806DE" w:rsidRDefault="008806DE">
      <w:pPr>
        <w:pStyle w:val="ConsPlusNormal"/>
        <w:jc w:val="right"/>
        <w:rPr>
          <w:rFonts w:ascii="Times New Roman" w:hAnsi="Times New Roman" w:cs="Times New Roman"/>
          <w:sz w:val="26"/>
          <w:szCs w:val="26"/>
        </w:rPr>
      </w:pPr>
      <w:r w:rsidRPr="008806DE">
        <w:rPr>
          <w:rFonts w:ascii="Times New Roman" w:hAnsi="Times New Roman" w:cs="Times New Roman"/>
          <w:sz w:val="26"/>
          <w:szCs w:val="26"/>
        </w:rPr>
        <w:t xml:space="preserve">от </w:t>
      </w:r>
      <w:r>
        <w:rPr>
          <w:rFonts w:ascii="Times New Roman" w:hAnsi="Times New Roman" w:cs="Times New Roman"/>
          <w:sz w:val="26"/>
          <w:szCs w:val="26"/>
        </w:rPr>
        <w:t>«____</w:t>
      </w:r>
      <w:proofErr w:type="gramStart"/>
      <w:r>
        <w:rPr>
          <w:rFonts w:ascii="Times New Roman" w:hAnsi="Times New Roman" w:cs="Times New Roman"/>
          <w:sz w:val="26"/>
          <w:szCs w:val="26"/>
        </w:rPr>
        <w:t>_»_</w:t>
      </w:r>
      <w:proofErr w:type="gramEnd"/>
      <w:r>
        <w:rPr>
          <w:rFonts w:ascii="Times New Roman" w:hAnsi="Times New Roman" w:cs="Times New Roman"/>
          <w:sz w:val="26"/>
          <w:szCs w:val="26"/>
        </w:rPr>
        <w:t>_____20___г. N____</w:t>
      </w:r>
    </w:p>
    <w:p w14:paraId="39AEAC31" w14:textId="77777777" w:rsidR="008806DE" w:rsidRPr="008806DE" w:rsidRDefault="008806DE">
      <w:pPr>
        <w:pStyle w:val="ConsPlusNormal"/>
        <w:jc w:val="both"/>
        <w:rPr>
          <w:rFonts w:ascii="Times New Roman" w:hAnsi="Times New Roman" w:cs="Times New Roman"/>
          <w:sz w:val="26"/>
          <w:szCs w:val="26"/>
        </w:rPr>
      </w:pPr>
    </w:p>
    <w:p w14:paraId="7D10A88B" w14:textId="77777777" w:rsidR="00EE6DA1" w:rsidRDefault="00EE6DA1" w:rsidP="00EE6DA1">
      <w:pPr>
        <w:pStyle w:val="ConsPlusNormal"/>
        <w:spacing w:after="1"/>
        <w:jc w:val="center"/>
        <w:rPr>
          <w:rFonts w:ascii="Times New Roman" w:hAnsi="Times New Roman" w:cs="Times New Roman"/>
          <w:b/>
          <w:sz w:val="26"/>
          <w:szCs w:val="26"/>
        </w:rPr>
      </w:pPr>
      <w:bookmarkStart w:id="1" w:name="P34"/>
      <w:bookmarkEnd w:id="1"/>
    </w:p>
    <w:p w14:paraId="031EC70C" w14:textId="77777777" w:rsidR="008806DE" w:rsidRPr="008806DE" w:rsidRDefault="00EE6DA1" w:rsidP="00EE6DA1">
      <w:pPr>
        <w:pStyle w:val="ConsPlusNormal"/>
        <w:spacing w:after="1"/>
        <w:jc w:val="center"/>
        <w:rPr>
          <w:rFonts w:ascii="Times New Roman" w:hAnsi="Times New Roman" w:cs="Times New Roman"/>
          <w:sz w:val="26"/>
          <w:szCs w:val="26"/>
        </w:rPr>
      </w:pPr>
      <w:r>
        <w:rPr>
          <w:rFonts w:ascii="Times New Roman" w:hAnsi="Times New Roman" w:cs="Times New Roman"/>
          <w:b/>
          <w:sz w:val="26"/>
          <w:szCs w:val="26"/>
        </w:rPr>
        <w:t>П</w:t>
      </w:r>
      <w:r w:rsidRPr="00EE6DA1">
        <w:rPr>
          <w:rFonts w:ascii="Times New Roman" w:hAnsi="Times New Roman" w:cs="Times New Roman"/>
          <w:b/>
          <w:sz w:val="26"/>
          <w:szCs w:val="26"/>
        </w:rPr>
        <w:t>равил</w:t>
      </w:r>
      <w:r>
        <w:rPr>
          <w:rFonts w:ascii="Times New Roman" w:hAnsi="Times New Roman" w:cs="Times New Roman"/>
          <w:b/>
          <w:sz w:val="26"/>
          <w:szCs w:val="26"/>
        </w:rPr>
        <w:t>а</w:t>
      </w:r>
      <w:r w:rsidRPr="00EE6DA1">
        <w:rPr>
          <w:rFonts w:ascii="Times New Roman" w:hAnsi="Times New Roman" w:cs="Times New Roman"/>
          <w:b/>
          <w:sz w:val="26"/>
          <w:szCs w:val="26"/>
        </w:rPr>
        <w:t xml:space="preserve"> установки и эксплуатации рекламных конструкций на территории Калачевского муниципального района Волгоградской области</w:t>
      </w:r>
    </w:p>
    <w:tbl>
      <w:tblPr>
        <w:tblW w:w="6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112"/>
      </w:tblGrid>
      <w:tr w:rsidR="008806DE" w:rsidRPr="008806DE" w14:paraId="3D1531C2" w14:textId="77777777" w:rsidTr="008806DE">
        <w:tc>
          <w:tcPr>
            <w:tcW w:w="113" w:type="dxa"/>
            <w:tcBorders>
              <w:top w:val="nil"/>
              <w:left w:val="nil"/>
              <w:bottom w:val="nil"/>
              <w:right w:val="nil"/>
            </w:tcBorders>
            <w:shd w:val="clear" w:color="auto" w:fill="F4F3F8"/>
            <w:tcMar>
              <w:top w:w="0" w:type="dxa"/>
              <w:left w:w="0" w:type="dxa"/>
              <w:bottom w:w="0" w:type="dxa"/>
              <w:right w:w="0" w:type="dxa"/>
            </w:tcMar>
          </w:tcPr>
          <w:p w14:paraId="4EC6D639" w14:textId="77777777" w:rsidR="008806DE" w:rsidRPr="008806DE" w:rsidRDefault="008806DE" w:rsidP="00EE6DA1">
            <w:pPr>
              <w:pStyle w:val="ConsPlusNormal"/>
              <w:jc w:val="center"/>
              <w:rPr>
                <w:rFonts w:ascii="Times New Roman" w:hAnsi="Times New Roman" w:cs="Times New Roman"/>
                <w:sz w:val="26"/>
                <w:szCs w:val="26"/>
              </w:rPr>
            </w:pPr>
          </w:p>
        </w:tc>
      </w:tr>
    </w:tbl>
    <w:p w14:paraId="7122C347" w14:textId="77777777" w:rsidR="008806DE" w:rsidRPr="008806DE" w:rsidRDefault="005411A2">
      <w:pPr>
        <w:pStyle w:val="ConsPlusNormal"/>
        <w:jc w:val="center"/>
        <w:outlineLvl w:val="1"/>
        <w:rPr>
          <w:rFonts w:ascii="Times New Roman" w:hAnsi="Times New Roman" w:cs="Times New Roman"/>
          <w:sz w:val="26"/>
          <w:szCs w:val="26"/>
        </w:rPr>
      </w:pPr>
      <w:r>
        <w:rPr>
          <w:rFonts w:ascii="Times New Roman" w:hAnsi="Times New Roman" w:cs="Times New Roman"/>
          <w:sz w:val="26"/>
          <w:szCs w:val="26"/>
        </w:rPr>
        <w:t>1.</w:t>
      </w:r>
      <w:r w:rsidR="008806DE" w:rsidRPr="008806DE">
        <w:rPr>
          <w:rFonts w:ascii="Times New Roman" w:hAnsi="Times New Roman" w:cs="Times New Roman"/>
          <w:sz w:val="26"/>
          <w:szCs w:val="26"/>
        </w:rPr>
        <w:t>ОБЩИЕ ПОЛОЖЕНИЯ</w:t>
      </w:r>
    </w:p>
    <w:p w14:paraId="5DAA78E5" w14:textId="77777777" w:rsidR="005411A2" w:rsidRPr="005411A2" w:rsidRDefault="005411A2" w:rsidP="005411A2">
      <w:pPr>
        <w:pStyle w:val="ConsPlusNormal"/>
        <w:spacing w:before="220"/>
        <w:ind w:firstLine="540"/>
        <w:jc w:val="both"/>
        <w:rPr>
          <w:rFonts w:ascii="Times New Roman" w:hAnsi="Times New Roman" w:cs="Times New Roman"/>
          <w:sz w:val="26"/>
          <w:szCs w:val="26"/>
        </w:rPr>
      </w:pPr>
      <w:r w:rsidRPr="005411A2">
        <w:rPr>
          <w:rFonts w:ascii="Times New Roman" w:hAnsi="Times New Roman" w:cs="Times New Roman"/>
          <w:sz w:val="26"/>
          <w:szCs w:val="26"/>
        </w:rPr>
        <w:t xml:space="preserve">1.1. Правила установки и эксплуатации рекламных конструкций на территории </w:t>
      </w:r>
      <w:r>
        <w:rPr>
          <w:rFonts w:ascii="Times New Roman" w:hAnsi="Times New Roman" w:cs="Times New Roman"/>
          <w:sz w:val="26"/>
          <w:szCs w:val="26"/>
        </w:rPr>
        <w:t>Калачевского</w:t>
      </w:r>
      <w:r w:rsidRPr="005411A2">
        <w:rPr>
          <w:rFonts w:ascii="Times New Roman" w:hAnsi="Times New Roman" w:cs="Times New Roman"/>
          <w:sz w:val="26"/>
          <w:szCs w:val="26"/>
        </w:rPr>
        <w:t xml:space="preserve"> муниципального района Волгоградской области (далее - Правила) разработаны в целях осуществления контроля за сохранением архитектурного облика сложившейся застройки района, упорядочения мест для установки и эксплуатации рекламных конструкций, формирования принципов и условий, обеспечивающих равные права для всех участников отрасли наружной рекламы, эффективного использования имущества </w:t>
      </w:r>
      <w:r>
        <w:rPr>
          <w:rFonts w:ascii="Times New Roman" w:hAnsi="Times New Roman" w:cs="Times New Roman"/>
          <w:sz w:val="26"/>
          <w:szCs w:val="26"/>
        </w:rPr>
        <w:t>Калачевского</w:t>
      </w:r>
      <w:r w:rsidRPr="005411A2">
        <w:rPr>
          <w:rFonts w:ascii="Times New Roman" w:hAnsi="Times New Roman" w:cs="Times New Roman"/>
          <w:sz w:val="26"/>
          <w:szCs w:val="26"/>
        </w:rPr>
        <w:t xml:space="preserve"> муниципального района Волгоградской области в целях размещения наружной рекламы.</w:t>
      </w:r>
    </w:p>
    <w:p w14:paraId="6FECDE01" w14:textId="77777777" w:rsidR="005411A2" w:rsidRPr="005411A2" w:rsidRDefault="005411A2" w:rsidP="005411A2">
      <w:pPr>
        <w:pStyle w:val="ConsPlusNormal"/>
        <w:spacing w:before="220"/>
        <w:ind w:firstLine="540"/>
        <w:jc w:val="both"/>
        <w:rPr>
          <w:rFonts w:ascii="Times New Roman" w:hAnsi="Times New Roman" w:cs="Times New Roman"/>
          <w:sz w:val="26"/>
          <w:szCs w:val="26"/>
        </w:rPr>
      </w:pPr>
      <w:r w:rsidRPr="005411A2">
        <w:rPr>
          <w:rFonts w:ascii="Times New Roman" w:hAnsi="Times New Roman" w:cs="Times New Roman"/>
          <w:sz w:val="26"/>
          <w:szCs w:val="26"/>
        </w:rPr>
        <w:t xml:space="preserve">Настоящие Правила устанавливают требования к территориальной установке и эксплуатации рекламных конструкций, условия использования имущества </w:t>
      </w:r>
      <w:r>
        <w:rPr>
          <w:rFonts w:ascii="Times New Roman" w:hAnsi="Times New Roman" w:cs="Times New Roman"/>
          <w:sz w:val="26"/>
          <w:szCs w:val="26"/>
        </w:rPr>
        <w:t>Калачевского</w:t>
      </w:r>
      <w:r w:rsidRPr="005411A2">
        <w:rPr>
          <w:rFonts w:ascii="Times New Roman" w:hAnsi="Times New Roman" w:cs="Times New Roman"/>
          <w:sz w:val="26"/>
          <w:szCs w:val="26"/>
        </w:rPr>
        <w:t xml:space="preserve"> муниципального района Волгоградской области</w:t>
      </w:r>
      <w:r w:rsidR="0063303E">
        <w:rPr>
          <w:rFonts w:ascii="Times New Roman" w:hAnsi="Times New Roman" w:cs="Times New Roman"/>
          <w:sz w:val="26"/>
          <w:szCs w:val="26"/>
        </w:rPr>
        <w:t xml:space="preserve"> </w:t>
      </w:r>
      <w:r w:rsidRPr="005411A2">
        <w:rPr>
          <w:rFonts w:ascii="Times New Roman" w:hAnsi="Times New Roman" w:cs="Times New Roman"/>
          <w:sz w:val="26"/>
          <w:szCs w:val="26"/>
        </w:rPr>
        <w:t>для установки и эксплуатации рекламных конструкций, а также порядок осуществления контроля за соблюдением этих требований.</w:t>
      </w:r>
    </w:p>
    <w:p w14:paraId="6D0DAD05" w14:textId="77777777" w:rsidR="005411A2" w:rsidRPr="005411A2" w:rsidRDefault="005411A2" w:rsidP="005411A2">
      <w:pPr>
        <w:pStyle w:val="ConsPlusNormal"/>
        <w:spacing w:before="220"/>
        <w:ind w:firstLine="540"/>
        <w:jc w:val="both"/>
        <w:rPr>
          <w:rFonts w:ascii="Times New Roman" w:hAnsi="Times New Roman" w:cs="Times New Roman"/>
          <w:sz w:val="26"/>
          <w:szCs w:val="26"/>
        </w:rPr>
      </w:pPr>
      <w:r w:rsidRPr="005411A2">
        <w:rPr>
          <w:rFonts w:ascii="Times New Roman" w:hAnsi="Times New Roman" w:cs="Times New Roman"/>
          <w:sz w:val="26"/>
          <w:szCs w:val="26"/>
        </w:rPr>
        <w:t>1.2. Правила разработаны на основании Федерального закона от 13.03.2006 N 38-ФЗ "О рекламе", Градостроительного кодекса Российской Федерации, Федерального закона от 06.10.2003 N 131-ФЗ "Об общих принципах организации местного самоуправления в Российской Федерации"</w:t>
      </w:r>
      <w:r>
        <w:rPr>
          <w:rFonts w:ascii="Times New Roman" w:hAnsi="Times New Roman" w:cs="Times New Roman"/>
          <w:sz w:val="26"/>
          <w:szCs w:val="26"/>
        </w:rPr>
        <w:t>.</w:t>
      </w:r>
    </w:p>
    <w:p w14:paraId="40B37EF2" w14:textId="77777777" w:rsidR="005411A2" w:rsidRPr="005411A2" w:rsidRDefault="005411A2" w:rsidP="005411A2">
      <w:pPr>
        <w:pStyle w:val="ConsPlusNormal"/>
        <w:spacing w:before="220"/>
        <w:ind w:firstLine="540"/>
        <w:jc w:val="both"/>
        <w:rPr>
          <w:rFonts w:ascii="Times New Roman" w:hAnsi="Times New Roman" w:cs="Times New Roman"/>
          <w:sz w:val="26"/>
          <w:szCs w:val="26"/>
        </w:rPr>
      </w:pPr>
      <w:r w:rsidRPr="005411A2">
        <w:rPr>
          <w:rFonts w:ascii="Times New Roman" w:hAnsi="Times New Roman" w:cs="Times New Roman"/>
          <w:sz w:val="26"/>
          <w:szCs w:val="26"/>
        </w:rPr>
        <w:t>1.3. Соблюдение настоящих Правил обязательно для всех физических и юридических лиц независимо от формы собственности, а также для индивидуальных предпринимателей при установке и эксплуатации рекламных конструкций.</w:t>
      </w:r>
    </w:p>
    <w:p w14:paraId="4119D392" w14:textId="77777777" w:rsidR="005411A2" w:rsidRDefault="005411A2" w:rsidP="005411A2">
      <w:pPr>
        <w:pStyle w:val="ConsPlusNormal"/>
        <w:spacing w:before="220"/>
        <w:ind w:firstLine="540"/>
        <w:jc w:val="both"/>
        <w:rPr>
          <w:rFonts w:ascii="Times New Roman" w:hAnsi="Times New Roman" w:cs="Times New Roman"/>
          <w:sz w:val="26"/>
          <w:szCs w:val="26"/>
        </w:rPr>
      </w:pPr>
      <w:r w:rsidRPr="005411A2">
        <w:rPr>
          <w:rFonts w:ascii="Times New Roman" w:hAnsi="Times New Roman" w:cs="Times New Roman"/>
          <w:sz w:val="26"/>
          <w:szCs w:val="26"/>
        </w:rPr>
        <w:t>1.4. Требования настоящих Правил в части получения разрешений не распространяются на витрины, киоски, лотки, передвижные пункты торговли, уличные зонтики в случае размещения рекламы непосредственно на указанных объектах (без использования конструкций и приспособлений, предназначенных только для размещения рекламы).</w:t>
      </w:r>
    </w:p>
    <w:p w14:paraId="16D650B9" w14:textId="77777777" w:rsidR="005411A2" w:rsidRDefault="005411A2" w:rsidP="005411A2">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1.5.</w:t>
      </w:r>
      <w:r w:rsidRPr="005411A2">
        <w:t xml:space="preserve"> </w:t>
      </w:r>
      <w:r>
        <w:rPr>
          <w:rFonts w:ascii="Times New Roman" w:hAnsi="Times New Roman" w:cs="Times New Roman"/>
          <w:sz w:val="26"/>
          <w:szCs w:val="26"/>
        </w:rPr>
        <w:t>Правила</w:t>
      </w:r>
      <w:r w:rsidRPr="005411A2">
        <w:rPr>
          <w:rFonts w:ascii="Times New Roman" w:hAnsi="Times New Roman" w:cs="Times New Roman"/>
          <w:sz w:val="26"/>
          <w:szCs w:val="26"/>
        </w:rPr>
        <w:t xml:space="preserve"> не распространя</w:t>
      </w:r>
      <w:r>
        <w:rPr>
          <w:rFonts w:ascii="Times New Roman" w:hAnsi="Times New Roman" w:cs="Times New Roman"/>
          <w:sz w:val="26"/>
          <w:szCs w:val="26"/>
        </w:rPr>
        <w:t>ю</w:t>
      </w:r>
      <w:r w:rsidRPr="005411A2">
        <w:rPr>
          <w:rFonts w:ascii="Times New Roman" w:hAnsi="Times New Roman" w:cs="Times New Roman"/>
          <w:sz w:val="26"/>
          <w:szCs w:val="26"/>
        </w:rPr>
        <w:t>тся на размещение вывесок и указателей, не содержащих сведений рекламного характера.</w:t>
      </w:r>
    </w:p>
    <w:p w14:paraId="36E38407" w14:textId="77777777" w:rsidR="008806DE" w:rsidRPr="008806DE" w:rsidRDefault="008806DE">
      <w:pPr>
        <w:pStyle w:val="ConsPlusNormal"/>
        <w:jc w:val="both"/>
        <w:rPr>
          <w:rFonts w:ascii="Times New Roman" w:hAnsi="Times New Roman" w:cs="Times New Roman"/>
          <w:sz w:val="26"/>
          <w:szCs w:val="26"/>
        </w:rPr>
      </w:pPr>
    </w:p>
    <w:p w14:paraId="514CCA92" w14:textId="77777777" w:rsidR="008806DE" w:rsidRPr="008806DE" w:rsidRDefault="005411A2">
      <w:pPr>
        <w:pStyle w:val="ConsPlusNormal"/>
        <w:jc w:val="center"/>
        <w:outlineLvl w:val="1"/>
        <w:rPr>
          <w:rFonts w:ascii="Times New Roman" w:hAnsi="Times New Roman" w:cs="Times New Roman"/>
          <w:sz w:val="26"/>
          <w:szCs w:val="26"/>
        </w:rPr>
      </w:pPr>
      <w:r>
        <w:rPr>
          <w:rFonts w:ascii="Times New Roman" w:hAnsi="Times New Roman" w:cs="Times New Roman"/>
          <w:sz w:val="26"/>
          <w:szCs w:val="26"/>
        </w:rPr>
        <w:t>2.</w:t>
      </w:r>
      <w:r w:rsidR="008806DE" w:rsidRPr="008806DE">
        <w:rPr>
          <w:rFonts w:ascii="Times New Roman" w:hAnsi="Times New Roman" w:cs="Times New Roman"/>
          <w:sz w:val="26"/>
          <w:szCs w:val="26"/>
        </w:rPr>
        <w:t>ОСНОВНЫЕ ПОНЯТИЯ И ОПРЕДЕЛЕНИЯ</w:t>
      </w:r>
    </w:p>
    <w:p w14:paraId="0A042E91" w14:textId="77777777" w:rsidR="008806DE" w:rsidRPr="008806DE" w:rsidRDefault="008806DE">
      <w:pPr>
        <w:pStyle w:val="ConsPlusNormal"/>
        <w:jc w:val="both"/>
        <w:rPr>
          <w:rFonts w:ascii="Times New Roman" w:hAnsi="Times New Roman" w:cs="Times New Roman"/>
          <w:sz w:val="26"/>
          <w:szCs w:val="26"/>
        </w:rPr>
      </w:pPr>
    </w:p>
    <w:p w14:paraId="5D7B16E3" w14:textId="77777777" w:rsidR="008806DE" w:rsidRPr="008806DE" w:rsidRDefault="008806DE">
      <w:pPr>
        <w:pStyle w:val="ConsPlusNormal"/>
        <w:ind w:firstLine="540"/>
        <w:jc w:val="both"/>
        <w:rPr>
          <w:rFonts w:ascii="Times New Roman" w:hAnsi="Times New Roman" w:cs="Times New Roman"/>
          <w:sz w:val="26"/>
          <w:szCs w:val="26"/>
        </w:rPr>
      </w:pPr>
      <w:r w:rsidRPr="008806DE">
        <w:rPr>
          <w:rFonts w:ascii="Times New Roman" w:hAnsi="Times New Roman" w:cs="Times New Roman"/>
          <w:sz w:val="26"/>
          <w:szCs w:val="26"/>
        </w:rPr>
        <w:t>Для целей настоящ</w:t>
      </w:r>
      <w:r w:rsidR="005411A2">
        <w:rPr>
          <w:rFonts w:ascii="Times New Roman" w:hAnsi="Times New Roman" w:cs="Times New Roman"/>
          <w:sz w:val="26"/>
          <w:szCs w:val="26"/>
        </w:rPr>
        <w:t>их</w:t>
      </w:r>
      <w:r w:rsidRPr="008806DE">
        <w:rPr>
          <w:rFonts w:ascii="Times New Roman" w:hAnsi="Times New Roman" w:cs="Times New Roman"/>
          <w:sz w:val="26"/>
          <w:szCs w:val="26"/>
        </w:rPr>
        <w:t xml:space="preserve"> П</w:t>
      </w:r>
      <w:r w:rsidR="005411A2">
        <w:rPr>
          <w:rFonts w:ascii="Times New Roman" w:hAnsi="Times New Roman" w:cs="Times New Roman"/>
          <w:sz w:val="26"/>
          <w:szCs w:val="26"/>
        </w:rPr>
        <w:t>равил</w:t>
      </w:r>
      <w:r w:rsidRPr="008806DE">
        <w:rPr>
          <w:rFonts w:ascii="Times New Roman" w:hAnsi="Times New Roman" w:cs="Times New Roman"/>
          <w:sz w:val="26"/>
          <w:szCs w:val="26"/>
        </w:rPr>
        <w:t xml:space="preserve"> и иных муниципальных правовых актов Калачевского муниципального района Волгоградской области, регламентирующих отношения в сфере наружной рекламы, применяются следующие основные понятия:</w:t>
      </w:r>
    </w:p>
    <w:p w14:paraId="5629F4BB" w14:textId="77777777" w:rsid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lastRenderedPageBreak/>
        <w:t xml:space="preserve">1) </w:t>
      </w:r>
      <w:r w:rsidR="00DB4DC7" w:rsidRPr="00DB4DC7">
        <w:rPr>
          <w:rFonts w:ascii="Times New Roman" w:hAnsi="Times New Roman" w:cs="Times New Roman"/>
          <w:sz w:val="26"/>
          <w:szCs w:val="26"/>
        </w:rPr>
        <w:t>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привлечение внимания к объекту рекламирования, формирование или поддержание интереса к нему и его продвижение на рынке;</w:t>
      </w:r>
    </w:p>
    <w:p w14:paraId="229E83DA" w14:textId="77777777" w:rsidR="00DB4DC7" w:rsidRPr="00DB4DC7" w:rsidRDefault="00DB4DC7" w:rsidP="00DB4DC7">
      <w:pPr>
        <w:pStyle w:val="ConsPlusNormal"/>
        <w:spacing w:before="220"/>
        <w:ind w:firstLine="540"/>
        <w:jc w:val="both"/>
        <w:rPr>
          <w:rFonts w:ascii="Times New Roman" w:hAnsi="Times New Roman" w:cs="Times New Roman"/>
          <w:sz w:val="26"/>
          <w:szCs w:val="26"/>
        </w:rPr>
      </w:pPr>
      <w:r w:rsidRPr="00DB4DC7">
        <w:rPr>
          <w:rFonts w:ascii="Times New Roman" w:hAnsi="Times New Roman" w:cs="Times New Roman"/>
          <w:sz w:val="26"/>
          <w:szCs w:val="26"/>
        </w:rPr>
        <w:t>2) объект рекламирования - товар, средства индивидуализации юридического лица и (или) товара, изготовитель или продавец товара, результаты интеллектуальной деятельности либо мероприятие (в том числе спортивное соревнование, концерт, конкурс, фестиваль, основанные на риске игры, пари), на привлечение внимания к которым направлена реклама;</w:t>
      </w:r>
    </w:p>
    <w:p w14:paraId="3634F479" w14:textId="77777777" w:rsidR="005411A2"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5411A2" w:rsidRPr="005411A2">
        <w:rPr>
          <w:rFonts w:ascii="Times New Roman" w:hAnsi="Times New Roman" w:cs="Times New Roman"/>
          <w:sz w:val="26"/>
          <w:szCs w:val="26"/>
        </w:rPr>
        <w:t>) рекламная конструкция - техническое средство стабильного территориального размещения, монтируемое и располагаемое на земельном участке, внешних стенах, крышах и иных конструктивных элементах зданий, строений, сооружений или вне их, а также остановочных пунктах движения общественного транспорта, используемое исключительно в целях распространения рекламы, социальной рекламы;</w:t>
      </w:r>
    </w:p>
    <w:p w14:paraId="28939B3A" w14:textId="77777777" w:rsidR="005411A2"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5411A2" w:rsidRPr="005411A2">
        <w:rPr>
          <w:rFonts w:ascii="Times New Roman" w:hAnsi="Times New Roman" w:cs="Times New Roman"/>
          <w:sz w:val="26"/>
          <w:szCs w:val="26"/>
        </w:rPr>
        <w:t>) рекламораспространитель - лицо, осуществляющее распространение</w:t>
      </w:r>
      <w:r w:rsidR="0063303E">
        <w:rPr>
          <w:rFonts w:ascii="Times New Roman" w:hAnsi="Times New Roman" w:cs="Times New Roman"/>
          <w:sz w:val="26"/>
          <w:szCs w:val="26"/>
        </w:rPr>
        <w:t xml:space="preserve"> </w:t>
      </w:r>
      <w:r w:rsidR="005411A2" w:rsidRPr="005411A2">
        <w:rPr>
          <w:rFonts w:ascii="Times New Roman" w:hAnsi="Times New Roman" w:cs="Times New Roman"/>
          <w:sz w:val="26"/>
          <w:szCs w:val="26"/>
        </w:rPr>
        <w:t>рекламы любым способом, в любой форме и с использованием любых средств;</w:t>
      </w:r>
    </w:p>
    <w:p w14:paraId="41B6CEAC"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5</w:t>
      </w:r>
      <w:r w:rsidR="008806DE" w:rsidRPr="008806DE">
        <w:rPr>
          <w:rFonts w:ascii="Times New Roman" w:hAnsi="Times New Roman" w:cs="Times New Roman"/>
          <w:sz w:val="26"/>
          <w:szCs w:val="26"/>
        </w:rPr>
        <w:t>) ненадлежащая реклама - реклама, не соответствующая требованиям законодательства Российской Федерации;</w:t>
      </w:r>
    </w:p>
    <w:p w14:paraId="1D2364B8"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5</w:t>
      </w:r>
      <w:r w:rsidR="008806DE" w:rsidRPr="008806DE">
        <w:rPr>
          <w:rFonts w:ascii="Times New Roman" w:hAnsi="Times New Roman" w:cs="Times New Roman"/>
          <w:sz w:val="26"/>
          <w:szCs w:val="26"/>
        </w:rPr>
        <w:t>) товар - продукт деятельности (в том числе работа, услуга), предназначенный для продажи, обмена или иного введения в оборот;</w:t>
      </w:r>
    </w:p>
    <w:p w14:paraId="71DB9E37"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6</w:t>
      </w:r>
      <w:r w:rsidR="008806DE" w:rsidRPr="008806DE">
        <w:rPr>
          <w:rFonts w:ascii="Times New Roman" w:hAnsi="Times New Roman" w:cs="Times New Roman"/>
          <w:sz w:val="26"/>
          <w:szCs w:val="26"/>
        </w:rPr>
        <w:t>) потребители рекламы - лица, на привлечение внимания которых к объекту рекламирования направлена реклама;</w:t>
      </w:r>
    </w:p>
    <w:p w14:paraId="115186BD"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7</w:t>
      </w:r>
      <w:r w:rsidR="008806DE" w:rsidRPr="008806DE">
        <w:rPr>
          <w:rFonts w:ascii="Times New Roman" w:hAnsi="Times New Roman" w:cs="Times New Roman"/>
          <w:sz w:val="26"/>
          <w:szCs w:val="26"/>
        </w:rPr>
        <w:t>) спонсор - лицо, предоставившее средства либо обеспечившее предоставление средств для организации и (или) проведения спортивного, культурного или любого иного мероприятия, создания и (или) трансляции теле- или радиопередачи либо создания и (или) использования иного результата творческой деятельности;</w:t>
      </w:r>
    </w:p>
    <w:p w14:paraId="7FAAC3B8"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8</w:t>
      </w:r>
      <w:r w:rsidR="008806DE" w:rsidRPr="008806DE">
        <w:rPr>
          <w:rFonts w:ascii="Times New Roman" w:hAnsi="Times New Roman" w:cs="Times New Roman"/>
          <w:sz w:val="26"/>
          <w:szCs w:val="26"/>
        </w:rPr>
        <w:t>) спонсорская реклама - реклама, распространяемая на условии обязательного упоминания в ней об определенном лице как о спонсоре;</w:t>
      </w:r>
    </w:p>
    <w:p w14:paraId="5523597C"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9</w:t>
      </w:r>
      <w:r w:rsidR="008806DE" w:rsidRPr="008806DE">
        <w:rPr>
          <w:rFonts w:ascii="Times New Roman" w:hAnsi="Times New Roman" w:cs="Times New Roman"/>
          <w:sz w:val="26"/>
          <w:szCs w:val="26"/>
        </w:rPr>
        <w:t>) социальная реклама - информация, распространенная любым способом, в любой форме и с использованием любых средств, адресованная неопределенному кругу лиц и направленная на достижение благотворительных и иных общественно полезных целей, а также обеспечение интересов государства;</w:t>
      </w:r>
    </w:p>
    <w:p w14:paraId="482CDCC3" w14:textId="77777777" w:rsidR="008806DE" w:rsidRPr="008806DE" w:rsidRDefault="00DB4DC7">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10</w:t>
      </w:r>
      <w:r w:rsidR="008806DE" w:rsidRPr="008806DE">
        <w:rPr>
          <w:rFonts w:ascii="Times New Roman" w:hAnsi="Times New Roman" w:cs="Times New Roman"/>
          <w:sz w:val="26"/>
          <w:szCs w:val="26"/>
        </w:rPr>
        <w:t>) антимонопольный орган - федеральный антимонопольный орган и его территориальные органы;</w:t>
      </w:r>
    </w:p>
    <w:p w14:paraId="7C1E0232"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 xml:space="preserve">11) </w:t>
      </w:r>
      <w:proofErr w:type="spellStart"/>
      <w:r w:rsidRPr="008806DE">
        <w:rPr>
          <w:rFonts w:ascii="Times New Roman" w:hAnsi="Times New Roman" w:cs="Times New Roman"/>
          <w:sz w:val="26"/>
          <w:szCs w:val="26"/>
        </w:rPr>
        <w:t>рекламопроизводитель</w:t>
      </w:r>
      <w:proofErr w:type="spellEnd"/>
      <w:r w:rsidRPr="008806DE">
        <w:rPr>
          <w:rFonts w:ascii="Times New Roman" w:hAnsi="Times New Roman" w:cs="Times New Roman"/>
          <w:sz w:val="26"/>
          <w:szCs w:val="26"/>
        </w:rPr>
        <w:t xml:space="preserve"> - лицо, осуществляющее полностью или частично приведение информации в готовую для распространения в виде рекламы форму;</w:t>
      </w:r>
    </w:p>
    <w:p w14:paraId="264744CE"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1</w:t>
      </w:r>
      <w:r w:rsidR="00DB4DC7">
        <w:rPr>
          <w:rFonts w:ascii="Times New Roman" w:hAnsi="Times New Roman" w:cs="Times New Roman"/>
          <w:sz w:val="26"/>
          <w:szCs w:val="26"/>
        </w:rPr>
        <w:t>2</w:t>
      </w:r>
      <w:r w:rsidRPr="008806DE">
        <w:rPr>
          <w:rFonts w:ascii="Times New Roman" w:hAnsi="Times New Roman" w:cs="Times New Roman"/>
          <w:sz w:val="26"/>
          <w:szCs w:val="26"/>
        </w:rPr>
        <w:t>) рекламодатель - изготовитель или продавец товара либо иное определившее объект рекламирования и (или) содержание рекламы лицо;</w:t>
      </w:r>
    </w:p>
    <w:p w14:paraId="17276A6E"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1</w:t>
      </w:r>
      <w:r w:rsidR="00DB4DC7">
        <w:rPr>
          <w:rFonts w:ascii="Times New Roman" w:hAnsi="Times New Roman" w:cs="Times New Roman"/>
          <w:sz w:val="26"/>
          <w:szCs w:val="26"/>
        </w:rPr>
        <w:t>3</w:t>
      </w:r>
      <w:r w:rsidRPr="008806DE">
        <w:rPr>
          <w:rFonts w:ascii="Times New Roman" w:hAnsi="Times New Roman" w:cs="Times New Roman"/>
          <w:sz w:val="26"/>
          <w:szCs w:val="26"/>
        </w:rPr>
        <w:t xml:space="preserve">) наружная реклама - реклама, распространяемая с использованием щитов, стендов, строительных сеток, перетяжек, электронных табло, проекционного и </w:t>
      </w:r>
      <w:r w:rsidRPr="008806DE">
        <w:rPr>
          <w:rFonts w:ascii="Times New Roman" w:hAnsi="Times New Roman" w:cs="Times New Roman"/>
          <w:sz w:val="26"/>
          <w:szCs w:val="26"/>
        </w:rPr>
        <w:lastRenderedPageBreak/>
        <w:t xml:space="preserve">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(рекламных конструкций),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являющимся рекламораспространителем, с соблюдением требований Федерального </w:t>
      </w:r>
      <w:hyperlink r:id="rId9">
        <w:r w:rsidRPr="008806DE">
          <w:rPr>
            <w:rFonts w:ascii="Times New Roman" w:hAnsi="Times New Roman" w:cs="Times New Roman"/>
            <w:color w:val="0000FF"/>
            <w:sz w:val="26"/>
            <w:szCs w:val="26"/>
          </w:rPr>
          <w:t>закона</w:t>
        </w:r>
      </w:hyperlink>
      <w:r w:rsidRPr="008806DE">
        <w:rPr>
          <w:rFonts w:ascii="Times New Roman" w:hAnsi="Times New Roman" w:cs="Times New Roman"/>
          <w:sz w:val="26"/>
          <w:szCs w:val="26"/>
        </w:rPr>
        <w:t xml:space="preserve"> от 13.03.2006 N 38-ФЗ "О рекламе";</w:t>
      </w:r>
    </w:p>
    <w:p w14:paraId="5E2ABE66"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1</w:t>
      </w:r>
      <w:r w:rsidR="00DB4DC7">
        <w:rPr>
          <w:rFonts w:ascii="Times New Roman" w:hAnsi="Times New Roman" w:cs="Times New Roman"/>
          <w:sz w:val="26"/>
          <w:szCs w:val="26"/>
        </w:rPr>
        <w:t>4</w:t>
      </w:r>
      <w:r w:rsidRPr="008806DE">
        <w:rPr>
          <w:rFonts w:ascii="Times New Roman" w:hAnsi="Times New Roman" w:cs="Times New Roman"/>
          <w:sz w:val="26"/>
          <w:szCs w:val="26"/>
        </w:rPr>
        <w:t>) владелец рекламной конструкции (физическое или юридическое лицо) - собственник рекламной конструкции либо иное лицо, обладающее вещным правом на рекламную конструкцию или правом владения и пользования рекламной конструкцией на основании договора с ее собственником;</w:t>
      </w:r>
    </w:p>
    <w:p w14:paraId="28D730FD"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1</w:t>
      </w:r>
      <w:r w:rsidR="00DB4DC7">
        <w:rPr>
          <w:rFonts w:ascii="Times New Roman" w:hAnsi="Times New Roman" w:cs="Times New Roman"/>
          <w:sz w:val="26"/>
          <w:szCs w:val="26"/>
        </w:rPr>
        <w:t>5</w:t>
      </w:r>
      <w:r w:rsidRPr="008806DE">
        <w:rPr>
          <w:rFonts w:ascii="Times New Roman" w:hAnsi="Times New Roman" w:cs="Times New Roman"/>
          <w:sz w:val="26"/>
          <w:szCs w:val="26"/>
        </w:rPr>
        <w:t>) информационное поле рекламной конструкции - часть рекламной конструкции, предназначенная для распространения рекламы;</w:t>
      </w:r>
    </w:p>
    <w:p w14:paraId="627F1CE5" w14:textId="77777777" w:rsidR="008806DE" w:rsidRPr="008806DE" w:rsidRDefault="008806DE" w:rsidP="0063303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1</w:t>
      </w:r>
      <w:r w:rsidR="00DB4DC7">
        <w:rPr>
          <w:rFonts w:ascii="Times New Roman" w:hAnsi="Times New Roman" w:cs="Times New Roman"/>
          <w:sz w:val="26"/>
          <w:szCs w:val="26"/>
        </w:rPr>
        <w:t>6</w:t>
      </w:r>
      <w:r w:rsidRPr="008806DE">
        <w:rPr>
          <w:rFonts w:ascii="Times New Roman" w:hAnsi="Times New Roman" w:cs="Times New Roman"/>
          <w:sz w:val="26"/>
          <w:szCs w:val="26"/>
        </w:rPr>
        <w:t>) временная рекламная конструкция - рекламная конструкция, срок размещения которой обусловлен ее функциональным назначением и местом установки (строительные сетки, ограждения строительных площадок, мест торговли и иных подобных мест, другие аналогичные технические средства) и составляет не более чем двенадцать месяцев;</w:t>
      </w:r>
    </w:p>
    <w:p w14:paraId="418465DE" w14:textId="77777777" w:rsidR="008806DE" w:rsidRDefault="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17</w:t>
      </w:r>
      <w:r w:rsidR="008806DE" w:rsidRPr="008806DE">
        <w:rPr>
          <w:rFonts w:ascii="Times New Roman" w:hAnsi="Times New Roman" w:cs="Times New Roman"/>
          <w:sz w:val="26"/>
          <w:szCs w:val="26"/>
        </w:rPr>
        <w:t>) рекламное место - поверхность земельных участков, зданий, сооружений и иных строений, используемая для размещения на ней рекламных конструкций;</w:t>
      </w:r>
    </w:p>
    <w:p w14:paraId="0F44C5FA"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18)</w:t>
      </w:r>
      <w:r w:rsidRPr="00D23E0C">
        <w:t xml:space="preserve"> </w:t>
      </w:r>
      <w:r w:rsidRPr="00D23E0C">
        <w:rPr>
          <w:sz w:val="26"/>
          <w:szCs w:val="26"/>
        </w:rPr>
        <w:t>в</w:t>
      </w:r>
      <w:r w:rsidRPr="00D23E0C">
        <w:rPr>
          <w:rFonts w:ascii="Times New Roman" w:hAnsi="Times New Roman" w:cs="Times New Roman"/>
          <w:sz w:val="26"/>
          <w:szCs w:val="26"/>
        </w:rPr>
        <w:t>ывеска (информационная табличка) - информационная конструкция, не являющаяся рекламной, которая раскрывает фирменное наименование предприятия, место (юридический адрес), режим работы, а также сведения, не выходящие за рамки обязательных требований действующего законодательства Российской Федерации.</w:t>
      </w:r>
    </w:p>
    <w:p w14:paraId="5C6BB081"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На вывеске допускается размещение декоративных элементов; зарегистрированных в установленном порядке товарных знаков, логотипов и знаков обслуживания данного предприятия; сведений, раскрывающих его профиль, с указанием предоставляемых товаров, работ и услуг, не имеющих ссылок на индивидуальную принадлежность (на товарные знаки, логотипы и знаки обслуживания других фирм), без выделения конкретного товара среди ряда однородных товаров.</w:t>
      </w:r>
    </w:p>
    <w:p w14:paraId="2A5F36E8"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Прочая информация, размещаемая на вывеске, считается рекламной, и ее распространение осуществляется на основании требований законодательства о рекламе.</w:t>
      </w:r>
    </w:p>
    <w:p w14:paraId="21CA274B"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Вывеска должна размещаться на фасаде здания рядом с входом на предприятие или на двери входа так, чтобы ее хорошо видели посетители. Количество вывесок, размещаемых на фасаде здания рядом с входом в помещение, занимаемое владельцем вывески, не должно превышать количество имеющихся входов для населения.</w:t>
      </w:r>
    </w:p>
    <w:p w14:paraId="635226E2"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Вывеска может быть выполнена в виде одного настенного панно либо состоять из отдельных элементов (букв, обозначений, декоративных элементов), а также она может быть заменена надписями на стекле витрины, входной двери и др.</w:t>
      </w:r>
    </w:p>
    <w:p w14:paraId="61AAA69C" w14:textId="77777777" w:rsid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Площадь вывески должна быть не более 0,6 квадратного метра.</w:t>
      </w:r>
    </w:p>
    <w:p w14:paraId="6AC687D6"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lastRenderedPageBreak/>
        <w:t>19) у</w:t>
      </w:r>
      <w:r w:rsidRPr="00D23E0C">
        <w:rPr>
          <w:rFonts w:ascii="Times New Roman" w:hAnsi="Times New Roman" w:cs="Times New Roman"/>
          <w:sz w:val="26"/>
          <w:szCs w:val="26"/>
        </w:rPr>
        <w:t>чрежденческая доска - конструкция, размещаемая при входе в организацию (учреждение) и содержащая информацию о полном зарегистрированном (юридическом) наименовании организации и ее ведомственной принадлежности.</w:t>
      </w:r>
    </w:p>
    <w:p w14:paraId="5D55FC6D"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Площадь учрежденческой доски должна быть не более 0,6 квадратного метра.</w:t>
      </w:r>
    </w:p>
    <w:p w14:paraId="46C1B9CA" w14:textId="77777777" w:rsidR="00D23E0C" w:rsidRDefault="00D23E0C" w:rsidP="00D23E0C">
      <w:pPr>
        <w:pStyle w:val="ConsPlusNormal"/>
        <w:spacing w:before="220"/>
        <w:ind w:firstLine="540"/>
        <w:jc w:val="both"/>
        <w:rPr>
          <w:rFonts w:ascii="Times New Roman" w:hAnsi="Times New Roman" w:cs="Times New Roman"/>
          <w:sz w:val="26"/>
          <w:szCs w:val="26"/>
        </w:rPr>
      </w:pPr>
      <w:r w:rsidRPr="00D23E0C">
        <w:rPr>
          <w:rFonts w:ascii="Times New Roman" w:hAnsi="Times New Roman" w:cs="Times New Roman"/>
          <w:sz w:val="26"/>
          <w:szCs w:val="26"/>
        </w:rPr>
        <w:t>Получение разрешения на размещение вывесок и учрежденческих досок не требуется.</w:t>
      </w:r>
    </w:p>
    <w:p w14:paraId="11014C35" w14:textId="77777777" w:rsidR="00D23E0C" w:rsidRDefault="00D23E0C"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20</w:t>
      </w:r>
      <w:r w:rsidRPr="00D23E0C">
        <w:rPr>
          <w:rFonts w:ascii="Times New Roman" w:hAnsi="Times New Roman" w:cs="Times New Roman"/>
          <w:sz w:val="26"/>
          <w:szCs w:val="26"/>
        </w:rPr>
        <w:t>) схема размещения рекламных конструкций на земельных участках независимо от форм собственности, а также на зданиях или ином недвижимом имуществе - документ, определяющий места размещения рекламных конструкций, типы и виды рекламных конструкций, установка которых допускается на данных местах;</w:t>
      </w:r>
    </w:p>
    <w:p w14:paraId="79D54E37" w14:textId="77777777" w:rsidR="00D23E0C" w:rsidRDefault="00D23E0C"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21) р</w:t>
      </w:r>
      <w:r w:rsidRPr="00D23E0C">
        <w:rPr>
          <w:rFonts w:ascii="Times New Roman" w:hAnsi="Times New Roman" w:cs="Times New Roman"/>
          <w:sz w:val="26"/>
          <w:szCs w:val="26"/>
        </w:rPr>
        <w:t xml:space="preserve">азрешение на установку и эксплуатацию рекламной конструкции </w:t>
      </w:r>
      <w:r>
        <w:rPr>
          <w:rFonts w:ascii="Times New Roman" w:hAnsi="Times New Roman" w:cs="Times New Roman"/>
          <w:sz w:val="26"/>
          <w:szCs w:val="26"/>
        </w:rPr>
        <w:t>–</w:t>
      </w:r>
    </w:p>
    <w:p w14:paraId="07268055" w14:textId="77777777" w:rsidR="00D23E0C" w:rsidRPr="00D23E0C" w:rsidRDefault="00D23E0C" w:rsidP="00D23E0C">
      <w:pPr>
        <w:pStyle w:val="ConsPlusNormal"/>
        <w:spacing w:before="220"/>
        <w:jc w:val="both"/>
        <w:rPr>
          <w:rFonts w:ascii="Times New Roman" w:hAnsi="Times New Roman" w:cs="Times New Roman"/>
          <w:sz w:val="26"/>
          <w:szCs w:val="26"/>
        </w:rPr>
      </w:pPr>
      <w:r w:rsidRPr="00D23E0C">
        <w:rPr>
          <w:rFonts w:ascii="Times New Roman" w:hAnsi="Times New Roman" w:cs="Times New Roman"/>
          <w:sz w:val="26"/>
          <w:szCs w:val="26"/>
        </w:rPr>
        <w:t xml:space="preserve">оформленное в порядке, установленном настоящими Правилами, и выдаваемое Администрацией </w:t>
      </w:r>
      <w:r>
        <w:rPr>
          <w:rFonts w:ascii="Times New Roman" w:hAnsi="Times New Roman" w:cs="Times New Roman"/>
          <w:sz w:val="26"/>
          <w:szCs w:val="26"/>
        </w:rPr>
        <w:t>Калачевского</w:t>
      </w:r>
      <w:r w:rsidRPr="00D23E0C">
        <w:rPr>
          <w:rFonts w:ascii="Times New Roman" w:hAnsi="Times New Roman" w:cs="Times New Roman"/>
          <w:sz w:val="26"/>
          <w:szCs w:val="26"/>
        </w:rPr>
        <w:t xml:space="preserve"> муниципального района Волгоградской области разрешение, являющееся основанием установки и эксплуатации </w:t>
      </w:r>
      <w:r>
        <w:rPr>
          <w:rFonts w:ascii="Times New Roman" w:hAnsi="Times New Roman" w:cs="Times New Roman"/>
          <w:sz w:val="26"/>
          <w:szCs w:val="26"/>
        </w:rPr>
        <w:t>рекламной конструкции;</w:t>
      </w:r>
    </w:p>
    <w:p w14:paraId="6B15E32A"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22)</w:t>
      </w:r>
      <w:r w:rsidRPr="00D23E0C">
        <w:rPr>
          <w:rFonts w:ascii="Times New Roman" w:hAnsi="Times New Roman" w:cs="Times New Roman"/>
          <w:sz w:val="26"/>
          <w:szCs w:val="26"/>
        </w:rPr>
        <w:t xml:space="preserve"> </w:t>
      </w:r>
      <w:r>
        <w:rPr>
          <w:rFonts w:ascii="Times New Roman" w:hAnsi="Times New Roman" w:cs="Times New Roman"/>
          <w:sz w:val="26"/>
          <w:szCs w:val="26"/>
        </w:rPr>
        <w:t>д</w:t>
      </w:r>
      <w:r w:rsidRPr="00D23E0C">
        <w:rPr>
          <w:rFonts w:ascii="Times New Roman" w:hAnsi="Times New Roman" w:cs="Times New Roman"/>
          <w:sz w:val="26"/>
          <w:szCs w:val="26"/>
        </w:rPr>
        <w:t>оговор на установку и эксплуатацию рекламной конструкции - договор на установку и эксплуатацию рекламной конструкции, заключение которого предусмотрено статьей 19 Федерального закона от 13.03.2006 N 38-ФЗ "О рекламе" между владельцем рекламной конструкции и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либо с лицом, обладающим правом хозяйственного ведения, правом оперативного управления или иным вещным правом на такое недвижимое имущество, пр</w:t>
      </w:r>
      <w:r>
        <w:rPr>
          <w:rFonts w:ascii="Times New Roman" w:hAnsi="Times New Roman" w:cs="Times New Roman"/>
          <w:sz w:val="26"/>
          <w:szCs w:val="26"/>
        </w:rPr>
        <w:t>и наличии согласия собственника;</w:t>
      </w:r>
    </w:p>
    <w:p w14:paraId="41B8BB7E" w14:textId="77777777" w:rsidR="00D23E0C" w:rsidRPr="00D23E0C" w:rsidRDefault="00D23E0C"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23)</w:t>
      </w:r>
      <w:r w:rsidRPr="00D23E0C">
        <w:rPr>
          <w:rFonts w:ascii="Times New Roman" w:hAnsi="Times New Roman" w:cs="Times New Roman"/>
          <w:sz w:val="26"/>
          <w:szCs w:val="26"/>
        </w:rPr>
        <w:t xml:space="preserve"> </w:t>
      </w:r>
      <w:r>
        <w:rPr>
          <w:rFonts w:ascii="Times New Roman" w:hAnsi="Times New Roman" w:cs="Times New Roman"/>
          <w:sz w:val="26"/>
          <w:szCs w:val="26"/>
        </w:rPr>
        <w:t>д</w:t>
      </w:r>
      <w:r w:rsidRPr="00D23E0C">
        <w:rPr>
          <w:rFonts w:ascii="Times New Roman" w:hAnsi="Times New Roman" w:cs="Times New Roman"/>
          <w:sz w:val="26"/>
          <w:szCs w:val="26"/>
        </w:rPr>
        <w:t xml:space="preserve">оговор на установку и эксплуатацию рекламной конструкции на земельных участках, зданиях, ином недвижимом имуществе, находящемся в муниципальной собственности </w:t>
      </w:r>
      <w:r>
        <w:rPr>
          <w:rFonts w:ascii="Times New Roman" w:hAnsi="Times New Roman" w:cs="Times New Roman"/>
          <w:sz w:val="26"/>
          <w:szCs w:val="26"/>
        </w:rPr>
        <w:t xml:space="preserve">Калачевского </w:t>
      </w:r>
      <w:r w:rsidRPr="00D23E0C">
        <w:rPr>
          <w:rFonts w:ascii="Times New Roman" w:hAnsi="Times New Roman" w:cs="Times New Roman"/>
          <w:sz w:val="26"/>
          <w:szCs w:val="26"/>
        </w:rPr>
        <w:t>муниципального района Волгоградской области - договор на установку и эксплуатацию рекламной конструкции, который заключается по результатам торгов между владельцем рекламной конструкции и лицом, имеющим право в соответствии с законодательством и муниципальными правовыми актами заключать такой договор в отношении имущества, принадлежащего на праве собственности</w:t>
      </w:r>
      <w:r>
        <w:rPr>
          <w:rFonts w:ascii="Times New Roman" w:hAnsi="Times New Roman" w:cs="Times New Roman"/>
          <w:sz w:val="26"/>
          <w:szCs w:val="26"/>
        </w:rPr>
        <w:t>.</w:t>
      </w:r>
    </w:p>
    <w:p w14:paraId="66FDA6B7" w14:textId="77777777" w:rsidR="008806DE" w:rsidRPr="008806DE" w:rsidRDefault="008806DE">
      <w:pPr>
        <w:pStyle w:val="ConsPlusNormal"/>
        <w:jc w:val="both"/>
        <w:rPr>
          <w:rFonts w:ascii="Times New Roman" w:hAnsi="Times New Roman" w:cs="Times New Roman"/>
          <w:sz w:val="26"/>
          <w:szCs w:val="26"/>
        </w:rPr>
      </w:pPr>
    </w:p>
    <w:p w14:paraId="2BF1A16F" w14:textId="77777777" w:rsidR="008806DE" w:rsidRPr="008806DE" w:rsidRDefault="00F03E5A">
      <w:pPr>
        <w:pStyle w:val="ConsPlusNormal"/>
        <w:jc w:val="center"/>
        <w:outlineLvl w:val="1"/>
        <w:rPr>
          <w:rFonts w:ascii="Times New Roman" w:hAnsi="Times New Roman" w:cs="Times New Roman"/>
          <w:sz w:val="26"/>
          <w:szCs w:val="26"/>
        </w:rPr>
      </w:pPr>
      <w:r>
        <w:rPr>
          <w:rFonts w:ascii="Times New Roman" w:hAnsi="Times New Roman" w:cs="Times New Roman"/>
          <w:sz w:val="26"/>
          <w:szCs w:val="26"/>
        </w:rPr>
        <w:t xml:space="preserve">       </w:t>
      </w:r>
      <w:r w:rsidR="00D23E0C">
        <w:rPr>
          <w:rFonts w:ascii="Times New Roman" w:hAnsi="Times New Roman" w:cs="Times New Roman"/>
          <w:sz w:val="26"/>
          <w:szCs w:val="26"/>
        </w:rPr>
        <w:t>3.</w:t>
      </w:r>
      <w:r w:rsidR="008806DE" w:rsidRPr="008806DE">
        <w:rPr>
          <w:rFonts w:ascii="Times New Roman" w:hAnsi="Times New Roman" w:cs="Times New Roman"/>
          <w:sz w:val="26"/>
          <w:szCs w:val="26"/>
        </w:rPr>
        <w:t xml:space="preserve"> УПОЛНОМОЧЕННЫЕ ОРГАНЫ ПО СОГЛАСОВАНИЮ УСТАНОВКИ</w:t>
      </w:r>
    </w:p>
    <w:p w14:paraId="6FCAE8D4" w14:textId="77777777" w:rsidR="008806DE" w:rsidRPr="008806DE" w:rsidRDefault="008806DE">
      <w:pPr>
        <w:pStyle w:val="ConsPlusNormal"/>
        <w:jc w:val="center"/>
        <w:rPr>
          <w:rFonts w:ascii="Times New Roman" w:hAnsi="Times New Roman" w:cs="Times New Roman"/>
          <w:sz w:val="26"/>
          <w:szCs w:val="26"/>
        </w:rPr>
      </w:pPr>
      <w:r w:rsidRPr="008806DE">
        <w:rPr>
          <w:rFonts w:ascii="Times New Roman" w:hAnsi="Times New Roman" w:cs="Times New Roman"/>
          <w:sz w:val="26"/>
          <w:szCs w:val="26"/>
        </w:rPr>
        <w:t>И ЭКСПЛУАТАЦИИ РЕКЛАМНЫХ КОНСТРУКЦИЙ НА ТЕРРИТОРИИ</w:t>
      </w:r>
    </w:p>
    <w:p w14:paraId="5652EE1F" w14:textId="77777777" w:rsidR="008806DE" w:rsidRDefault="008806DE">
      <w:pPr>
        <w:pStyle w:val="ConsPlusNormal"/>
        <w:jc w:val="center"/>
        <w:rPr>
          <w:rFonts w:ascii="Times New Roman" w:hAnsi="Times New Roman" w:cs="Times New Roman"/>
          <w:sz w:val="26"/>
          <w:szCs w:val="26"/>
        </w:rPr>
      </w:pPr>
      <w:r w:rsidRPr="008806DE">
        <w:rPr>
          <w:rFonts w:ascii="Times New Roman" w:hAnsi="Times New Roman" w:cs="Times New Roman"/>
          <w:sz w:val="26"/>
          <w:szCs w:val="26"/>
        </w:rPr>
        <w:t>КАЛАЧЕВСКОГО МУНИЦИПАЛЬНОГО РАЙОНА ВОЛГОГРАДСКОЙ ОБЛАСТИ</w:t>
      </w:r>
    </w:p>
    <w:p w14:paraId="468604B0" w14:textId="77777777" w:rsidR="00D23E0C" w:rsidRDefault="00D23E0C">
      <w:pPr>
        <w:pStyle w:val="ConsPlusNormal"/>
        <w:jc w:val="center"/>
        <w:rPr>
          <w:rFonts w:ascii="Times New Roman" w:hAnsi="Times New Roman" w:cs="Times New Roman"/>
          <w:sz w:val="26"/>
          <w:szCs w:val="26"/>
        </w:rPr>
      </w:pPr>
    </w:p>
    <w:p w14:paraId="1E6E9D38" w14:textId="77777777" w:rsidR="00D23E0C" w:rsidRPr="00F03E5A" w:rsidRDefault="00D23E0C" w:rsidP="00D23E0C">
      <w:pPr>
        <w:pStyle w:val="ConsPlusNormal"/>
        <w:ind w:firstLine="540"/>
        <w:jc w:val="both"/>
        <w:rPr>
          <w:rFonts w:ascii="Times New Roman" w:hAnsi="Times New Roman" w:cs="Times New Roman"/>
          <w:sz w:val="26"/>
          <w:szCs w:val="26"/>
        </w:rPr>
      </w:pPr>
      <w:r w:rsidRPr="00F03E5A">
        <w:rPr>
          <w:rFonts w:ascii="Times New Roman" w:hAnsi="Times New Roman" w:cs="Times New Roman"/>
          <w:sz w:val="26"/>
          <w:szCs w:val="26"/>
        </w:rPr>
        <w:t xml:space="preserve">Уполномоченными органами по согласованию установки и эксплуатации рекламных конструкций на территории </w:t>
      </w:r>
      <w:r w:rsidR="002736B9" w:rsidRPr="00F03E5A">
        <w:rPr>
          <w:rFonts w:ascii="Times New Roman" w:hAnsi="Times New Roman" w:cs="Times New Roman"/>
          <w:sz w:val="26"/>
          <w:szCs w:val="26"/>
        </w:rPr>
        <w:t xml:space="preserve">Калачевского </w:t>
      </w:r>
      <w:r w:rsidRPr="00F03E5A">
        <w:rPr>
          <w:rFonts w:ascii="Times New Roman" w:hAnsi="Times New Roman" w:cs="Times New Roman"/>
          <w:sz w:val="26"/>
          <w:szCs w:val="26"/>
        </w:rPr>
        <w:t>муниципального района Волгоградской области являются:</w:t>
      </w:r>
    </w:p>
    <w:p w14:paraId="1492398C"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.1. Администрация</w:t>
      </w:r>
      <w:r w:rsidR="00A0666E" w:rsidRPr="00A0666E">
        <w:t xml:space="preserve"> </w:t>
      </w:r>
      <w:r w:rsidR="00A0666E" w:rsidRPr="00A0666E">
        <w:rPr>
          <w:rFonts w:ascii="Times New Roman" w:hAnsi="Times New Roman" w:cs="Times New Roman"/>
          <w:sz w:val="26"/>
          <w:szCs w:val="26"/>
        </w:rPr>
        <w:t>Калачевского муниципального района Волгоградской области</w:t>
      </w:r>
      <w:r w:rsidR="00A0666E">
        <w:rPr>
          <w:rFonts w:ascii="Times New Roman" w:hAnsi="Times New Roman" w:cs="Times New Roman"/>
          <w:sz w:val="26"/>
          <w:szCs w:val="26"/>
        </w:rPr>
        <w:t xml:space="preserve"> </w:t>
      </w:r>
      <w:r w:rsidR="00A0666E" w:rsidRPr="00A0666E">
        <w:rPr>
          <w:rFonts w:ascii="Times New Roman" w:hAnsi="Times New Roman" w:cs="Times New Roman"/>
          <w:sz w:val="26"/>
          <w:szCs w:val="26"/>
        </w:rPr>
        <w:t>(далее-Администрация)</w:t>
      </w:r>
      <w:r w:rsidR="00D23E0C" w:rsidRPr="00F03E5A">
        <w:rPr>
          <w:rFonts w:ascii="Times New Roman" w:hAnsi="Times New Roman" w:cs="Times New Roman"/>
          <w:sz w:val="26"/>
          <w:szCs w:val="26"/>
        </w:rPr>
        <w:t xml:space="preserve"> в компетенцию которой входят:</w:t>
      </w:r>
    </w:p>
    <w:p w14:paraId="48B67F48"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lastRenderedPageBreak/>
        <w:t>3</w:t>
      </w:r>
      <w:r w:rsidR="00D23E0C" w:rsidRPr="00F03E5A">
        <w:rPr>
          <w:rFonts w:ascii="Times New Roman" w:hAnsi="Times New Roman" w:cs="Times New Roman"/>
          <w:sz w:val="26"/>
          <w:szCs w:val="26"/>
        </w:rPr>
        <w:t>.1.1. Выполнение функций по приему заявлений заинтересованных лиц о выдаче разрешения на установку и эксплуатацию рекламной конструкции.</w:t>
      </w:r>
    </w:p>
    <w:p w14:paraId="1C3DDBAE"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.1.2. Принятие решения о выдаче разрешения или об отказе в его выдаче.</w:t>
      </w:r>
    </w:p>
    <w:p w14:paraId="0C21529E"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.2.</w:t>
      </w:r>
      <w:r w:rsidR="0063303E">
        <w:rPr>
          <w:rFonts w:ascii="Times New Roman" w:hAnsi="Times New Roman" w:cs="Times New Roman"/>
          <w:sz w:val="26"/>
          <w:szCs w:val="26"/>
        </w:rPr>
        <w:t xml:space="preserve"> </w:t>
      </w:r>
      <w:r w:rsidR="00D23E0C" w:rsidRPr="00F03E5A">
        <w:rPr>
          <w:rFonts w:ascii="Times New Roman" w:hAnsi="Times New Roman" w:cs="Times New Roman"/>
          <w:sz w:val="26"/>
          <w:szCs w:val="26"/>
        </w:rPr>
        <w:t xml:space="preserve"> </w:t>
      </w:r>
      <w:r w:rsidR="0063303E">
        <w:rPr>
          <w:rFonts w:ascii="Times New Roman" w:hAnsi="Times New Roman" w:cs="Times New Roman"/>
          <w:sz w:val="26"/>
          <w:szCs w:val="26"/>
        </w:rPr>
        <w:t>О</w:t>
      </w:r>
      <w:r w:rsidR="0063303E" w:rsidRPr="00F03E5A">
        <w:rPr>
          <w:rFonts w:ascii="Times New Roman" w:hAnsi="Times New Roman" w:cs="Times New Roman"/>
          <w:sz w:val="26"/>
          <w:szCs w:val="26"/>
        </w:rPr>
        <w:t>тдел</w:t>
      </w:r>
      <w:r w:rsidR="0063303E">
        <w:rPr>
          <w:rFonts w:ascii="Times New Roman" w:hAnsi="Times New Roman" w:cs="Times New Roman"/>
          <w:sz w:val="26"/>
          <w:szCs w:val="26"/>
        </w:rPr>
        <w:t xml:space="preserve"> </w:t>
      </w:r>
      <w:r w:rsidR="0063303E" w:rsidRPr="00F03E5A">
        <w:rPr>
          <w:rFonts w:ascii="Times New Roman" w:hAnsi="Times New Roman" w:cs="Times New Roman"/>
          <w:sz w:val="26"/>
          <w:szCs w:val="26"/>
        </w:rPr>
        <w:t>архитектуры</w:t>
      </w:r>
      <w:r w:rsidR="00D23E0C" w:rsidRPr="00F03E5A">
        <w:rPr>
          <w:rFonts w:ascii="Times New Roman" w:hAnsi="Times New Roman" w:cs="Times New Roman"/>
          <w:sz w:val="26"/>
          <w:szCs w:val="26"/>
        </w:rPr>
        <w:t xml:space="preserve"> и градостроительства </w:t>
      </w:r>
      <w:proofErr w:type="gramStart"/>
      <w:r w:rsidR="00D23E0C" w:rsidRPr="00F03E5A">
        <w:rPr>
          <w:rFonts w:ascii="Times New Roman" w:hAnsi="Times New Roman" w:cs="Times New Roman"/>
          <w:sz w:val="26"/>
          <w:szCs w:val="26"/>
        </w:rPr>
        <w:t xml:space="preserve">Администрации </w:t>
      </w:r>
      <w:r w:rsidR="00A0666E">
        <w:rPr>
          <w:rFonts w:ascii="Times New Roman" w:hAnsi="Times New Roman" w:cs="Times New Roman"/>
          <w:sz w:val="26"/>
          <w:szCs w:val="26"/>
        </w:rPr>
        <w:t xml:space="preserve"> </w:t>
      </w:r>
      <w:r w:rsidR="00D23E0C" w:rsidRPr="00F03E5A">
        <w:rPr>
          <w:rFonts w:ascii="Times New Roman" w:hAnsi="Times New Roman" w:cs="Times New Roman"/>
          <w:sz w:val="26"/>
          <w:szCs w:val="26"/>
        </w:rPr>
        <w:t>(</w:t>
      </w:r>
      <w:proofErr w:type="gramEnd"/>
      <w:r w:rsidR="00D23E0C" w:rsidRPr="00F03E5A">
        <w:rPr>
          <w:rFonts w:ascii="Times New Roman" w:hAnsi="Times New Roman" w:cs="Times New Roman"/>
          <w:sz w:val="26"/>
          <w:szCs w:val="26"/>
        </w:rPr>
        <w:t>далее - Отдел), в компетенцию которо</w:t>
      </w:r>
      <w:r w:rsidR="002736B9" w:rsidRPr="00F03E5A">
        <w:rPr>
          <w:rFonts w:ascii="Times New Roman" w:hAnsi="Times New Roman" w:cs="Times New Roman"/>
          <w:sz w:val="26"/>
          <w:szCs w:val="26"/>
        </w:rPr>
        <w:t>го</w:t>
      </w:r>
      <w:r w:rsidR="00D23E0C" w:rsidRPr="00F03E5A">
        <w:rPr>
          <w:rFonts w:ascii="Times New Roman" w:hAnsi="Times New Roman" w:cs="Times New Roman"/>
          <w:sz w:val="26"/>
          <w:szCs w:val="26"/>
        </w:rPr>
        <w:t xml:space="preserve"> входят:</w:t>
      </w:r>
    </w:p>
    <w:p w14:paraId="756B37E9"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.2.1. Выполнение функций по рассмотрению заявлений заинтересованных лиц о выдаче разрешения на установку и эксплуатацию рекламной конструкции, организация процесса согласования с уполномоченными органами (органами местного самоуправления поселений, на территории которого планируется установка рекламной конструкции; организациями, обслуживающими инженерные коммуникации; ОГИБДД, органом исполнительной власти субъекта Российской Федерации, уполномоченным в области сохранения, использования, популяризации и государственной охраны объектов культурного наследия и т.д.), необходимого для принятия решения о выдаче разрешения или об отказе в его выдаче.</w:t>
      </w:r>
    </w:p>
    <w:p w14:paraId="2D4CCE8C"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 xml:space="preserve">.2.2. Ведение централизованного учета мест дислокации и состояния установленных на территории </w:t>
      </w:r>
      <w:r w:rsidR="002736B9" w:rsidRPr="00F03E5A">
        <w:rPr>
          <w:rFonts w:ascii="Times New Roman" w:hAnsi="Times New Roman" w:cs="Times New Roman"/>
          <w:sz w:val="26"/>
          <w:szCs w:val="26"/>
        </w:rPr>
        <w:t>Калачевского</w:t>
      </w:r>
      <w:r w:rsidR="00D23E0C" w:rsidRPr="00F03E5A">
        <w:rPr>
          <w:rFonts w:ascii="Times New Roman" w:hAnsi="Times New Roman" w:cs="Times New Roman"/>
          <w:sz w:val="26"/>
          <w:szCs w:val="26"/>
        </w:rPr>
        <w:t xml:space="preserve"> муниципального района Волгоградской области рекламных конструкций.</w:t>
      </w:r>
    </w:p>
    <w:p w14:paraId="769C8FB9"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.2.3. Выдача разрешения на установку и эксплуатацию рекламной конструкции.</w:t>
      </w:r>
    </w:p>
    <w:p w14:paraId="6F429541"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.2.4. Принятие решения об аннулировании разрешения.</w:t>
      </w:r>
    </w:p>
    <w:p w14:paraId="6864D1ED"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 xml:space="preserve">.2.5. Выдача предписания о демонтаже рекламной конструкции владельцу рекламной конструкции, собственнику или иному законному владельцу недвижимого имущества, к которому присоединена рекламная конструкция в соответствии со </w:t>
      </w:r>
      <w:hyperlink r:id="rId10">
        <w:r w:rsidR="00D23E0C" w:rsidRPr="00F03E5A">
          <w:rPr>
            <w:rFonts w:ascii="Times New Roman" w:hAnsi="Times New Roman" w:cs="Times New Roman"/>
            <w:color w:val="0000FF"/>
            <w:sz w:val="26"/>
            <w:szCs w:val="26"/>
          </w:rPr>
          <w:t>ст. 19</w:t>
        </w:r>
      </w:hyperlink>
      <w:r w:rsidR="00D23E0C" w:rsidRPr="00F03E5A">
        <w:rPr>
          <w:rFonts w:ascii="Times New Roman" w:hAnsi="Times New Roman" w:cs="Times New Roman"/>
          <w:sz w:val="26"/>
          <w:szCs w:val="26"/>
        </w:rPr>
        <w:t xml:space="preserve"> Федерального закона от 13.03.2006 N 38-ФЗ "О рекламе".</w:t>
      </w:r>
    </w:p>
    <w:p w14:paraId="7ED65FEA"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.2.6. Обеспечение в пределах своей компетенции контроля за состоянием наружной рекламы.</w:t>
      </w:r>
    </w:p>
    <w:p w14:paraId="012A86A7"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2736B9" w:rsidRPr="00F03E5A">
        <w:rPr>
          <w:rFonts w:ascii="Times New Roman" w:hAnsi="Times New Roman" w:cs="Times New Roman"/>
          <w:sz w:val="26"/>
          <w:szCs w:val="26"/>
        </w:rPr>
        <w:t>2</w:t>
      </w:r>
      <w:r w:rsidR="00D23E0C" w:rsidRPr="00F03E5A">
        <w:rPr>
          <w:rFonts w:ascii="Times New Roman" w:hAnsi="Times New Roman" w:cs="Times New Roman"/>
          <w:sz w:val="26"/>
          <w:szCs w:val="26"/>
        </w:rPr>
        <w:t>.</w:t>
      </w:r>
      <w:r w:rsidR="002736B9" w:rsidRPr="00F03E5A">
        <w:rPr>
          <w:rFonts w:ascii="Times New Roman" w:hAnsi="Times New Roman" w:cs="Times New Roman"/>
          <w:sz w:val="26"/>
          <w:szCs w:val="26"/>
        </w:rPr>
        <w:t>7</w:t>
      </w:r>
      <w:r w:rsidR="00D23E0C" w:rsidRPr="00F03E5A">
        <w:rPr>
          <w:rFonts w:ascii="Times New Roman" w:hAnsi="Times New Roman" w:cs="Times New Roman"/>
          <w:sz w:val="26"/>
          <w:szCs w:val="26"/>
        </w:rPr>
        <w:t>. Рассмотрение и согласование проектной документации на размещение и изготовление объектов наружной рекламы.</w:t>
      </w:r>
    </w:p>
    <w:p w14:paraId="577C64D9"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2736B9" w:rsidRPr="00F03E5A">
        <w:rPr>
          <w:rFonts w:ascii="Times New Roman" w:hAnsi="Times New Roman" w:cs="Times New Roman"/>
          <w:sz w:val="26"/>
          <w:szCs w:val="26"/>
        </w:rPr>
        <w:t>2</w:t>
      </w:r>
      <w:r w:rsidR="00D23E0C" w:rsidRPr="00F03E5A">
        <w:rPr>
          <w:rFonts w:ascii="Times New Roman" w:hAnsi="Times New Roman" w:cs="Times New Roman"/>
          <w:sz w:val="26"/>
          <w:szCs w:val="26"/>
        </w:rPr>
        <w:t>.</w:t>
      </w:r>
      <w:r w:rsidR="002736B9" w:rsidRPr="00F03E5A">
        <w:rPr>
          <w:rFonts w:ascii="Times New Roman" w:hAnsi="Times New Roman" w:cs="Times New Roman"/>
          <w:sz w:val="26"/>
          <w:szCs w:val="26"/>
        </w:rPr>
        <w:t>8</w:t>
      </w:r>
      <w:r w:rsidR="00D23E0C" w:rsidRPr="00F03E5A">
        <w:rPr>
          <w:rFonts w:ascii="Times New Roman" w:hAnsi="Times New Roman" w:cs="Times New Roman"/>
          <w:sz w:val="26"/>
          <w:szCs w:val="26"/>
        </w:rPr>
        <w:t>. Определение необходимости привлечения специализированных организаций и предприятий к участию в согласовании, необходимом для принятия решения о выдаче разрешения или об отказе в его выдаче.</w:t>
      </w:r>
    </w:p>
    <w:p w14:paraId="5A35AACE" w14:textId="77777777"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2736B9" w:rsidRPr="00F03E5A">
        <w:rPr>
          <w:rFonts w:ascii="Times New Roman" w:hAnsi="Times New Roman" w:cs="Times New Roman"/>
          <w:sz w:val="26"/>
          <w:szCs w:val="26"/>
        </w:rPr>
        <w:t>2</w:t>
      </w:r>
      <w:r w:rsidR="00D23E0C" w:rsidRPr="00F03E5A">
        <w:rPr>
          <w:rFonts w:ascii="Times New Roman" w:hAnsi="Times New Roman" w:cs="Times New Roman"/>
          <w:sz w:val="26"/>
          <w:szCs w:val="26"/>
        </w:rPr>
        <w:t>.</w:t>
      </w:r>
      <w:r w:rsidR="002736B9" w:rsidRPr="00F03E5A">
        <w:rPr>
          <w:rFonts w:ascii="Times New Roman" w:hAnsi="Times New Roman" w:cs="Times New Roman"/>
          <w:sz w:val="26"/>
          <w:szCs w:val="26"/>
        </w:rPr>
        <w:t>9</w:t>
      </w:r>
      <w:r w:rsidR="00D23E0C" w:rsidRPr="00F03E5A">
        <w:rPr>
          <w:rFonts w:ascii="Times New Roman" w:hAnsi="Times New Roman" w:cs="Times New Roman"/>
          <w:sz w:val="26"/>
          <w:szCs w:val="26"/>
        </w:rPr>
        <w:t>. Обеспечение в пределах своей компетенции надлежащего контроля за выполнением требований к проектированию, установке и эксплуатации рекламных конструкций и иной визуальной информации.</w:t>
      </w:r>
    </w:p>
    <w:p w14:paraId="57E67B33" w14:textId="498530A0"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5E1CAE">
        <w:rPr>
          <w:rFonts w:ascii="Times New Roman" w:hAnsi="Times New Roman" w:cs="Times New Roman"/>
          <w:sz w:val="26"/>
          <w:szCs w:val="26"/>
        </w:rPr>
        <w:t>3.</w:t>
      </w:r>
      <w:r w:rsidR="00D23E0C" w:rsidRPr="00F03E5A">
        <w:rPr>
          <w:rFonts w:ascii="Times New Roman" w:hAnsi="Times New Roman" w:cs="Times New Roman"/>
          <w:sz w:val="26"/>
          <w:szCs w:val="26"/>
        </w:rPr>
        <w:t xml:space="preserve"> </w:t>
      </w:r>
      <w:r w:rsidR="002736B9" w:rsidRPr="00F03E5A">
        <w:rPr>
          <w:rFonts w:ascii="Times New Roman" w:hAnsi="Times New Roman" w:cs="Times New Roman"/>
          <w:sz w:val="26"/>
          <w:szCs w:val="26"/>
        </w:rPr>
        <w:t xml:space="preserve">Комитет </w:t>
      </w:r>
      <w:r w:rsidR="00D23E0C" w:rsidRPr="00F03E5A">
        <w:rPr>
          <w:rFonts w:ascii="Times New Roman" w:hAnsi="Times New Roman" w:cs="Times New Roman"/>
          <w:sz w:val="26"/>
          <w:szCs w:val="26"/>
        </w:rPr>
        <w:t>по управлению муниципальным имуществом</w:t>
      </w:r>
      <w:r w:rsidR="002736B9" w:rsidRPr="00F03E5A">
        <w:rPr>
          <w:rFonts w:ascii="Times New Roman" w:hAnsi="Times New Roman" w:cs="Times New Roman"/>
          <w:sz w:val="26"/>
          <w:szCs w:val="26"/>
        </w:rPr>
        <w:t xml:space="preserve"> и земельными ресурсами</w:t>
      </w:r>
      <w:r w:rsidR="00D23E0C" w:rsidRPr="00F03E5A">
        <w:rPr>
          <w:rFonts w:ascii="Times New Roman" w:hAnsi="Times New Roman" w:cs="Times New Roman"/>
          <w:sz w:val="26"/>
          <w:szCs w:val="26"/>
        </w:rPr>
        <w:t xml:space="preserve"> </w:t>
      </w:r>
      <w:proofErr w:type="spellStart"/>
      <w:proofErr w:type="gramStart"/>
      <w:r w:rsidR="00A0666E">
        <w:rPr>
          <w:rFonts w:ascii="Times New Roman" w:hAnsi="Times New Roman" w:cs="Times New Roman"/>
          <w:sz w:val="26"/>
          <w:szCs w:val="26"/>
        </w:rPr>
        <w:t>Администрации,</w:t>
      </w:r>
      <w:r w:rsidR="00D23E0C" w:rsidRPr="00F03E5A">
        <w:rPr>
          <w:rFonts w:ascii="Times New Roman" w:hAnsi="Times New Roman" w:cs="Times New Roman"/>
          <w:sz w:val="26"/>
          <w:szCs w:val="26"/>
        </w:rPr>
        <w:t>в</w:t>
      </w:r>
      <w:proofErr w:type="spellEnd"/>
      <w:proofErr w:type="gramEnd"/>
      <w:r w:rsidR="00D23E0C" w:rsidRPr="00F03E5A">
        <w:rPr>
          <w:rFonts w:ascii="Times New Roman" w:hAnsi="Times New Roman" w:cs="Times New Roman"/>
          <w:sz w:val="26"/>
          <w:szCs w:val="26"/>
        </w:rPr>
        <w:t xml:space="preserve"> компетенцию которого входят:</w:t>
      </w:r>
    </w:p>
    <w:p w14:paraId="40112F9D" w14:textId="02B2FD6F" w:rsidR="00D23E0C" w:rsidRPr="00F03E5A"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5E1CAE">
        <w:rPr>
          <w:rFonts w:ascii="Times New Roman" w:hAnsi="Times New Roman" w:cs="Times New Roman"/>
          <w:sz w:val="26"/>
          <w:szCs w:val="26"/>
        </w:rPr>
        <w:t>3</w:t>
      </w:r>
      <w:r w:rsidR="00D23E0C" w:rsidRPr="00F03E5A">
        <w:rPr>
          <w:rFonts w:ascii="Times New Roman" w:hAnsi="Times New Roman" w:cs="Times New Roman"/>
          <w:sz w:val="26"/>
          <w:szCs w:val="26"/>
        </w:rPr>
        <w:t xml:space="preserve">.1. Выдача согласия на присоединение к муниципальному имуществу </w:t>
      </w:r>
      <w:r w:rsidR="002736B9" w:rsidRPr="00F03E5A">
        <w:rPr>
          <w:rFonts w:ascii="Times New Roman" w:hAnsi="Times New Roman" w:cs="Times New Roman"/>
          <w:sz w:val="26"/>
          <w:szCs w:val="26"/>
        </w:rPr>
        <w:t xml:space="preserve">Калачевского </w:t>
      </w:r>
      <w:r w:rsidR="00D23E0C" w:rsidRPr="00F03E5A">
        <w:rPr>
          <w:rFonts w:ascii="Times New Roman" w:hAnsi="Times New Roman" w:cs="Times New Roman"/>
          <w:sz w:val="26"/>
          <w:szCs w:val="26"/>
        </w:rPr>
        <w:t>муниципального района Волгоградской области рекламной конструкции.</w:t>
      </w:r>
    </w:p>
    <w:p w14:paraId="6E5C7CF0" w14:textId="0A3A8E31" w:rsidR="00D23E0C" w:rsidRPr="00F03E5A" w:rsidRDefault="00A0666E"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5E1CAE">
        <w:rPr>
          <w:rFonts w:ascii="Times New Roman" w:hAnsi="Times New Roman" w:cs="Times New Roman"/>
          <w:sz w:val="26"/>
          <w:szCs w:val="26"/>
        </w:rPr>
        <w:t>3</w:t>
      </w:r>
      <w:r w:rsidR="00D23E0C" w:rsidRPr="00F03E5A">
        <w:rPr>
          <w:rFonts w:ascii="Times New Roman" w:hAnsi="Times New Roman" w:cs="Times New Roman"/>
          <w:sz w:val="26"/>
          <w:szCs w:val="26"/>
        </w:rPr>
        <w:t xml:space="preserve">.2. Проведение торгов (в форме конкурса) на право заключения договора на установку и эксплуатацию рекламной конструкции на земельном участке, который </w:t>
      </w:r>
      <w:r w:rsidR="00D23E0C" w:rsidRPr="00F03E5A">
        <w:rPr>
          <w:rFonts w:ascii="Times New Roman" w:hAnsi="Times New Roman" w:cs="Times New Roman"/>
          <w:sz w:val="26"/>
          <w:szCs w:val="26"/>
        </w:rPr>
        <w:lastRenderedPageBreak/>
        <w:t xml:space="preserve">находится в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муниципальной собственности, в соответствии со </w:t>
      </w:r>
      <w:hyperlink r:id="rId11">
        <w:r w:rsidR="00D23E0C" w:rsidRPr="00F03E5A">
          <w:rPr>
            <w:rFonts w:ascii="Times New Roman" w:hAnsi="Times New Roman" w:cs="Times New Roman"/>
            <w:color w:val="0000FF"/>
            <w:sz w:val="26"/>
            <w:szCs w:val="26"/>
          </w:rPr>
          <w:t>ст. 19</w:t>
        </w:r>
      </w:hyperlink>
      <w:r w:rsidR="00D23E0C" w:rsidRPr="00F03E5A">
        <w:rPr>
          <w:rFonts w:ascii="Times New Roman" w:hAnsi="Times New Roman" w:cs="Times New Roman"/>
          <w:sz w:val="26"/>
          <w:szCs w:val="26"/>
        </w:rPr>
        <w:t xml:space="preserve"> Федерального закона от 13.03.2006 N 38-ФЗ "О рекламе".</w:t>
      </w:r>
    </w:p>
    <w:p w14:paraId="6D31FA65" w14:textId="2A632F18" w:rsidR="00D23E0C" w:rsidRDefault="00F03E5A"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w:t>
      </w:r>
      <w:r w:rsidR="00D23E0C" w:rsidRPr="00F03E5A">
        <w:rPr>
          <w:rFonts w:ascii="Times New Roman" w:hAnsi="Times New Roman" w:cs="Times New Roman"/>
          <w:sz w:val="26"/>
          <w:szCs w:val="26"/>
        </w:rPr>
        <w:t>.</w:t>
      </w:r>
      <w:r w:rsidR="005E1CAE">
        <w:rPr>
          <w:rFonts w:ascii="Times New Roman" w:hAnsi="Times New Roman" w:cs="Times New Roman"/>
          <w:sz w:val="26"/>
          <w:szCs w:val="26"/>
        </w:rPr>
        <w:t>3</w:t>
      </w:r>
      <w:r w:rsidR="00D23E0C" w:rsidRPr="00F03E5A">
        <w:rPr>
          <w:rFonts w:ascii="Times New Roman" w:hAnsi="Times New Roman" w:cs="Times New Roman"/>
          <w:sz w:val="26"/>
          <w:szCs w:val="26"/>
        </w:rPr>
        <w:t>.</w:t>
      </w:r>
      <w:r>
        <w:rPr>
          <w:rFonts w:ascii="Times New Roman" w:hAnsi="Times New Roman" w:cs="Times New Roman"/>
          <w:sz w:val="26"/>
          <w:szCs w:val="26"/>
        </w:rPr>
        <w:t>3</w:t>
      </w:r>
      <w:r w:rsidR="00D23E0C" w:rsidRPr="00F03E5A">
        <w:rPr>
          <w:rFonts w:ascii="Times New Roman" w:hAnsi="Times New Roman" w:cs="Times New Roman"/>
          <w:sz w:val="26"/>
          <w:szCs w:val="26"/>
        </w:rPr>
        <w:t>. Заключение договоров на установку и эксплуатацию рекламной конструкции на земельном участке, здании или ином недвижимом имуществе, находящемся в муниципальной собственности</w:t>
      </w:r>
      <w:r w:rsidR="002736B9" w:rsidRPr="00F03E5A">
        <w:rPr>
          <w:rFonts w:ascii="Times New Roman" w:hAnsi="Times New Roman" w:cs="Times New Roman"/>
          <w:sz w:val="26"/>
          <w:szCs w:val="26"/>
        </w:rPr>
        <w:t xml:space="preserve"> или государственная собственность на который не разграничена</w:t>
      </w:r>
      <w:r w:rsidR="00D23E0C" w:rsidRPr="00F03E5A">
        <w:rPr>
          <w:rFonts w:ascii="Times New Roman" w:hAnsi="Times New Roman" w:cs="Times New Roman"/>
          <w:sz w:val="26"/>
          <w:szCs w:val="26"/>
        </w:rPr>
        <w:t>.</w:t>
      </w:r>
    </w:p>
    <w:p w14:paraId="3A127F31" w14:textId="58DACB7E" w:rsidR="005E1CAE" w:rsidRDefault="005E1CAE"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 xml:space="preserve">3.4. </w:t>
      </w:r>
      <w:proofErr w:type="gramStart"/>
      <w:r>
        <w:rPr>
          <w:rFonts w:ascii="Times New Roman" w:hAnsi="Times New Roman" w:cs="Times New Roman"/>
          <w:sz w:val="24"/>
          <w:szCs w:val="24"/>
        </w:rPr>
        <w:t>От</w:t>
      </w:r>
      <w:r w:rsidRPr="005E1CAE">
        <w:rPr>
          <w:rFonts w:ascii="Times New Roman" w:hAnsi="Times New Roman" w:cs="Times New Roman"/>
          <w:sz w:val="26"/>
          <w:szCs w:val="26"/>
        </w:rPr>
        <w:t>дел  экономического</w:t>
      </w:r>
      <w:proofErr w:type="gramEnd"/>
      <w:r w:rsidRPr="005E1CAE">
        <w:rPr>
          <w:rFonts w:ascii="Times New Roman" w:hAnsi="Times New Roman" w:cs="Times New Roman"/>
          <w:sz w:val="26"/>
          <w:szCs w:val="26"/>
        </w:rPr>
        <w:t xml:space="preserve">, инвестиционного и инфраструктурного развития    </w:t>
      </w:r>
      <w:r>
        <w:rPr>
          <w:rFonts w:ascii="Times New Roman" w:hAnsi="Times New Roman" w:cs="Times New Roman"/>
          <w:sz w:val="26"/>
          <w:szCs w:val="26"/>
        </w:rPr>
        <w:t>А</w:t>
      </w:r>
      <w:r w:rsidRPr="005E1CAE">
        <w:rPr>
          <w:rFonts w:ascii="Times New Roman" w:hAnsi="Times New Roman" w:cs="Times New Roman"/>
          <w:sz w:val="26"/>
          <w:szCs w:val="26"/>
        </w:rPr>
        <w:t>дминистрации</w:t>
      </w:r>
      <w:r>
        <w:rPr>
          <w:rFonts w:ascii="Times New Roman" w:hAnsi="Times New Roman" w:cs="Times New Roman"/>
          <w:sz w:val="26"/>
          <w:szCs w:val="26"/>
        </w:rPr>
        <w:t>,</w:t>
      </w:r>
      <w:r w:rsidRPr="005E1CAE">
        <w:rPr>
          <w:rFonts w:ascii="Times New Roman" w:hAnsi="Times New Roman" w:cs="Times New Roman"/>
          <w:sz w:val="26"/>
          <w:szCs w:val="26"/>
        </w:rPr>
        <w:t xml:space="preserve"> </w:t>
      </w:r>
      <w:r w:rsidRPr="00F03E5A">
        <w:rPr>
          <w:rFonts w:ascii="Times New Roman" w:hAnsi="Times New Roman" w:cs="Times New Roman"/>
          <w:sz w:val="26"/>
          <w:szCs w:val="26"/>
        </w:rPr>
        <w:t>в компетенцию которого входят:</w:t>
      </w:r>
    </w:p>
    <w:p w14:paraId="7B8825D3" w14:textId="3BF5D14B" w:rsidR="005E1CAE" w:rsidRPr="00F03E5A" w:rsidRDefault="005E1CAE" w:rsidP="00D23E0C">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3.4.1.</w:t>
      </w:r>
      <w:r w:rsidRPr="005E1CAE">
        <w:rPr>
          <w:rFonts w:ascii="Times New Roman" w:hAnsi="Times New Roman" w:cs="Times New Roman"/>
          <w:sz w:val="24"/>
          <w:szCs w:val="24"/>
        </w:rPr>
        <w:t xml:space="preserve"> </w:t>
      </w:r>
      <w:r w:rsidRPr="005E1CAE">
        <w:rPr>
          <w:rFonts w:ascii="Times New Roman" w:hAnsi="Times New Roman" w:cs="Times New Roman"/>
          <w:sz w:val="26"/>
          <w:szCs w:val="26"/>
        </w:rPr>
        <w:t>Расчет размера платы, взимаемой по договору на установку и эксплуатацию рекламной конструкции на территории Калачевского муниципального района Волгоградской области</w:t>
      </w:r>
      <w:r>
        <w:rPr>
          <w:rFonts w:ascii="Times New Roman" w:hAnsi="Times New Roman" w:cs="Times New Roman"/>
          <w:sz w:val="26"/>
          <w:szCs w:val="26"/>
        </w:rPr>
        <w:t>.</w:t>
      </w:r>
    </w:p>
    <w:p w14:paraId="315FF498" w14:textId="77777777" w:rsidR="00D23E0C" w:rsidRDefault="00D23E0C">
      <w:pPr>
        <w:pStyle w:val="ConsPlusNormal"/>
        <w:jc w:val="center"/>
        <w:rPr>
          <w:rFonts w:ascii="Times New Roman" w:hAnsi="Times New Roman" w:cs="Times New Roman"/>
          <w:sz w:val="26"/>
          <w:szCs w:val="26"/>
        </w:rPr>
      </w:pPr>
    </w:p>
    <w:p w14:paraId="49374775" w14:textId="77777777" w:rsidR="008806DE" w:rsidRPr="008806DE" w:rsidRDefault="002736B9">
      <w:pPr>
        <w:pStyle w:val="ConsPlusNormal"/>
        <w:jc w:val="center"/>
        <w:outlineLvl w:val="1"/>
        <w:rPr>
          <w:rFonts w:ascii="Times New Roman" w:hAnsi="Times New Roman" w:cs="Times New Roman"/>
          <w:sz w:val="26"/>
          <w:szCs w:val="26"/>
        </w:rPr>
      </w:pPr>
      <w:r>
        <w:rPr>
          <w:rFonts w:ascii="Times New Roman" w:hAnsi="Times New Roman" w:cs="Times New Roman"/>
          <w:sz w:val="26"/>
          <w:szCs w:val="26"/>
        </w:rPr>
        <w:t xml:space="preserve">   4. </w:t>
      </w:r>
      <w:r w:rsidR="008806DE" w:rsidRPr="008806DE">
        <w:rPr>
          <w:rFonts w:ascii="Times New Roman" w:hAnsi="Times New Roman" w:cs="Times New Roman"/>
          <w:sz w:val="26"/>
          <w:szCs w:val="26"/>
        </w:rPr>
        <w:t>СХЕМ</w:t>
      </w:r>
      <w:r>
        <w:rPr>
          <w:rFonts w:ascii="Times New Roman" w:hAnsi="Times New Roman" w:cs="Times New Roman"/>
          <w:sz w:val="26"/>
          <w:szCs w:val="26"/>
        </w:rPr>
        <w:t>А</w:t>
      </w:r>
      <w:r w:rsidR="008806DE" w:rsidRPr="008806DE">
        <w:rPr>
          <w:rFonts w:ascii="Times New Roman" w:hAnsi="Times New Roman" w:cs="Times New Roman"/>
          <w:sz w:val="26"/>
          <w:szCs w:val="26"/>
        </w:rPr>
        <w:t xml:space="preserve"> РАЗМЕЩЕНИЯ РЕКЛАМНЫХ КОНСТРУКЦИЙ</w:t>
      </w:r>
    </w:p>
    <w:p w14:paraId="68BD1DFB" w14:textId="77777777" w:rsidR="008806DE" w:rsidRPr="008806DE" w:rsidRDefault="008806DE">
      <w:pPr>
        <w:pStyle w:val="ConsPlusNormal"/>
        <w:jc w:val="center"/>
        <w:rPr>
          <w:rFonts w:ascii="Times New Roman" w:hAnsi="Times New Roman" w:cs="Times New Roman"/>
          <w:sz w:val="26"/>
          <w:szCs w:val="26"/>
        </w:rPr>
      </w:pPr>
      <w:r w:rsidRPr="008806DE">
        <w:rPr>
          <w:rFonts w:ascii="Times New Roman" w:hAnsi="Times New Roman" w:cs="Times New Roman"/>
          <w:sz w:val="26"/>
          <w:szCs w:val="26"/>
        </w:rPr>
        <w:t>НА ТЕРРИТОРИИ КАЛАЧЕВСКОГО МУНИЦИПАЛЬНОГО РАЙОНА</w:t>
      </w:r>
    </w:p>
    <w:p w14:paraId="3A341527" w14:textId="77777777" w:rsidR="008806DE" w:rsidRPr="008806DE" w:rsidRDefault="008806DE">
      <w:pPr>
        <w:pStyle w:val="ConsPlusNormal"/>
        <w:jc w:val="center"/>
        <w:rPr>
          <w:rFonts w:ascii="Times New Roman" w:hAnsi="Times New Roman" w:cs="Times New Roman"/>
          <w:sz w:val="26"/>
          <w:szCs w:val="26"/>
        </w:rPr>
      </w:pPr>
      <w:r w:rsidRPr="008806DE">
        <w:rPr>
          <w:rFonts w:ascii="Times New Roman" w:hAnsi="Times New Roman" w:cs="Times New Roman"/>
          <w:sz w:val="26"/>
          <w:szCs w:val="26"/>
        </w:rPr>
        <w:t>ВОЛГОГРАДСКОЙ ОБЛАСТИ</w:t>
      </w:r>
    </w:p>
    <w:p w14:paraId="7B1C5361" w14:textId="77777777" w:rsidR="008806DE" w:rsidRPr="008806DE" w:rsidRDefault="008806DE">
      <w:pPr>
        <w:pStyle w:val="ConsPlusNormal"/>
        <w:jc w:val="both"/>
        <w:rPr>
          <w:rFonts w:ascii="Times New Roman" w:hAnsi="Times New Roman" w:cs="Times New Roman"/>
          <w:sz w:val="26"/>
          <w:szCs w:val="26"/>
        </w:rPr>
      </w:pPr>
    </w:p>
    <w:p w14:paraId="08B7A4C1" w14:textId="77777777" w:rsidR="00F03E5A" w:rsidRDefault="007741BF">
      <w:pPr>
        <w:pStyle w:val="ConsPlusNormal"/>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 xml:space="preserve">.1. Схема размещения рекламных конструкций на территории Калачевского муниципального района Волгоградской области (далее - Схема) разрабатывается на </w:t>
      </w:r>
    </w:p>
    <w:p w14:paraId="083844FA" w14:textId="77777777" w:rsidR="008806DE" w:rsidRPr="008806DE" w:rsidRDefault="008806DE" w:rsidP="0063303E">
      <w:pPr>
        <w:pStyle w:val="ConsPlusNormal"/>
        <w:jc w:val="both"/>
        <w:rPr>
          <w:rFonts w:ascii="Times New Roman" w:hAnsi="Times New Roman" w:cs="Times New Roman"/>
          <w:sz w:val="26"/>
          <w:szCs w:val="26"/>
        </w:rPr>
      </w:pPr>
      <w:r w:rsidRPr="008806DE">
        <w:rPr>
          <w:rFonts w:ascii="Times New Roman" w:hAnsi="Times New Roman" w:cs="Times New Roman"/>
          <w:sz w:val="26"/>
          <w:szCs w:val="26"/>
        </w:rPr>
        <w:t xml:space="preserve">основании Федерального </w:t>
      </w:r>
      <w:hyperlink r:id="rId12">
        <w:r w:rsidRPr="008806DE">
          <w:rPr>
            <w:rFonts w:ascii="Times New Roman" w:hAnsi="Times New Roman" w:cs="Times New Roman"/>
            <w:color w:val="0000FF"/>
            <w:sz w:val="26"/>
            <w:szCs w:val="26"/>
          </w:rPr>
          <w:t>закона</w:t>
        </w:r>
      </w:hyperlink>
      <w:r w:rsidRPr="008806DE">
        <w:rPr>
          <w:rFonts w:ascii="Times New Roman" w:hAnsi="Times New Roman" w:cs="Times New Roman"/>
          <w:sz w:val="26"/>
          <w:szCs w:val="26"/>
        </w:rPr>
        <w:t xml:space="preserve"> от 13.03.2006 N 38-ФЗ "О рекламе".</w:t>
      </w:r>
    </w:p>
    <w:p w14:paraId="71BADB85"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.2. Схема содержит карты размещения рекламных конструкций на земельных участках независимо от форм собственности, а также на зданиях и (или) ином недвижимом имуществе, находящихся в собственности субъектов Российской Федерации или муниципальной собственности, с указанием типов, видов рекламных конструкций и площадей информационных полей</w:t>
      </w:r>
      <w:r w:rsidR="002736B9">
        <w:rPr>
          <w:rFonts w:ascii="Times New Roman" w:hAnsi="Times New Roman" w:cs="Times New Roman"/>
          <w:sz w:val="26"/>
          <w:szCs w:val="26"/>
        </w:rPr>
        <w:t xml:space="preserve"> и технических характеристик рекламных конструкций</w:t>
      </w:r>
      <w:r w:rsidR="008806DE" w:rsidRPr="008806DE">
        <w:rPr>
          <w:rFonts w:ascii="Times New Roman" w:hAnsi="Times New Roman" w:cs="Times New Roman"/>
          <w:sz w:val="26"/>
          <w:szCs w:val="26"/>
        </w:rPr>
        <w:t>, с точными местами их расстановки, обеспечивающих соблюдение внешнего архитектурного облика сложившейся застройки, градостроительных норм и правил, требований безопасности.</w:t>
      </w:r>
    </w:p>
    <w:p w14:paraId="28848011"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.3. Схема является открытой и общедоступной, подлежит обязательному официальному опубликованию, а также размещается на сайте администрации Калачевского муниципального района Волгоградской области в сети "Интернет" (</w:t>
      </w:r>
      <w:hyperlink r:id="rId13">
        <w:r w:rsidR="008806DE" w:rsidRPr="008806DE">
          <w:rPr>
            <w:rFonts w:ascii="Times New Roman" w:hAnsi="Times New Roman" w:cs="Times New Roman"/>
            <w:color w:val="0000FF"/>
            <w:sz w:val="26"/>
            <w:szCs w:val="26"/>
          </w:rPr>
          <w:t>http://kalachadmin.ru</w:t>
        </w:r>
      </w:hyperlink>
      <w:r w:rsidR="008806DE" w:rsidRPr="008806DE">
        <w:rPr>
          <w:rFonts w:ascii="Times New Roman" w:hAnsi="Times New Roman" w:cs="Times New Roman"/>
          <w:sz w:val="26"/>
          <w:szCs w:val="26"/>
        </w:rPr>
        <w:t>).</w:t>
      </w:r>
    </w:p>
    <w:p w14:paraId="7E31E4AA"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 xml:space="preserve">.4. Рекламные конструкции, не соответствующие Схеме и установленные до ее утверждения, могут эксплуатироваться до окончания срока действия разрешения на установку рекламной конструкции либо до его аннулирования или признания недействительным по основаниям и в порядке, установленном Федеральным </w:t>
      </w:r>
      <w:hyperlink r:id="rId14">
        <w:r w:rsidR="008806DE" w:rsidRPr="008806DE">
          <w:rPr>
            <w:rFonts w:ascii="Times New Roman" w:hAnsi="Times New Roman" w:cs="Times New Roman"/>
            <w:color w:val="0000FF"/>
            <w:sz w:val="26"/>
            <w:szCs w:val="26"/>
          </w:rPr>
          <w:t>законом</w:t>
        </w:r>
      </w:hyperlink>
      <w:r w:rsidR="002736B9">
        <w:rPr>
          <w:rFonts w:ascii="Times New Roman" w:hAnsi="Times New Roman" w:cs="Times New Roman"/>
          <w:color w:val="0000FF"/>
          <w:sz w:val="26"/>
          <w:szCs w:val="26"/>
        </w:rPr>
        <w:t xml:space="preserve"> от 13.03.2006 № 38-ФЗ</w:t>
      </w:r>
      <w:r w:rsidR="008806DE" w:rsidRPr="008806DE">
        <w:rPr>
          <w:rFonts w:ascii="Times New Roman" w:hAnsi="Times New Roman" w:cs="Times New Roman"/>
          <w:sz w:val="26"/>
          <w:szCs w:val="26"/>
        </w:rPr>
        <w:t xml:space="preserve"> "О рекламе".</w:t>
      </w:r>
    </w:p>
    <w:p w14:paraId="5B1E3B74"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 xml:space="preserve">.5. Разработка Схемы осуществляется Администрацией в соответствии с ГОСТ Р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 </w:t>
      </w:r>
      <w:r w:rsidR="008806DE" w:rsidRPr="005E1CAE">
        <w:rPr>
          <w:rFonts w:ascii="Times New Roman" w:hAnsi="Times New Roman" w:cs="Times New Roman"/>
          <w:sz w:val="26"/>
          <w:szCs w:val="26"/>
        </w:rPr>
        <w:t>схемой территориального планирования Калачевского муниципального района Волгоградской области, утвержденной решением Калачевской районной Думы Волгоградской области от 22.05.2013 N 373.</w:t>
      </w:r>
    </w:p>
    <w:p w14:paraId="31DBA7FC"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 xml:space="preserve">.6. Схема и вносимые в нее изменения подлежат предварительному согласованию с комитетом по управлению государственным имуществом </w:t>
      </w:r>
      <w:r w:rsidR="008806DE" w:rsidRPr="008806DE">
        <w:rPr>
          <w:rFonts w:ascii="Times New Roman" w:hAnsi="Times New Roman" w:cs="Times New Roman"/>
          <w:sz w:val="26"/>
          <w:szCs w:val="26"/>
        </w:rPr>
        <w:lastRenderedPageBreak/>
        <w:t xml:space="preserve">Волгоградской области в </w:t>
      </w:r>
      <w:hyperlink r:id="rId15">
        <w:r w:rsidR="008806DE" w:rsidRPr="008806DE">
          <w:rPr>
            <w:rFonts w:ascii="Times New Roman" w:hAnsi="Times New Roman" w:cs="Times New Roman"/>
            <w:color w:val="0000FF"/>
            <w:sz w:val="26"/>
            <w:szCs w:val="26"/>
          </w:rPr>
          <w:t>порядке</w:t>
        </w:r>
      </w:hyperlink>
      <w:r w:rsidR="008806DE" w:rsidRPr="008806DE">
        <w:rPr>
          <w:rFonts w:ascii="Times New Roman" w:hAnsi="Times New Roman" w:cs="Times New Roman"/>
          <w:sz w:val="26"/>
          <w:szCs w:val="26"/>
        </w:rPr>
        <w:t>, утвержденном постановлением Правительства Волгоградской области от 26.10.2015 N 636-п.</w:t>
      </w:r>
    </w:p>
    <w:p w14:paraId="52C83607"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.7. Проект Схемы размещается на официальном сайте Администрации в сети "Интернет". Заинтересованные лица вправе представить свои предложения по проекту Схемы в течение месяца с момента его размещения в сети "Интернет" (</w:t>
      </w:r>
      <w:hyperlink r:id="rId16">
        <w:r w:rsidR="008806DE" w:rsidRPr="008806DE">
          <w:rPr>
            <w:rFonts w:ascii="Times New Roman" w:hAnsi="Times New Roman" w:cs="Times New Roman"/>
            <w:color w:val="0000FF"/>
            <w:sz w:val="26"/>
            <w:szCs w:val="26"/>
          </w:rPr>
          <w:t>http://kalachadmin.ru</w:t>
        </w:r>
      </w:hyperlink>
      <w:r w:rsidR="008806DE" w:rsidRPr="008806DE">
        <w:rPr>
          <w:rFonts w:ascii="Times New Roman" w:hAnsi="Times New Roman" w:cs="Times New Roman"/>
          <w:sz w:val="26"/>
          <w:szCs w:val="26"/>
        </w:rPr>
        <w:t>).</w:t>
      </w:r>
    </w:p>
    <w:p w14:paraId="65CD8F52" w14:textId="77777777" w:rsidR="008806DE" w:rsidRPr="008806DE" w:rsidRDefault="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.8. По истечении 1 месяца с момента размещения проекта Схемы в сети "Интернет" глава Администрации принимает решение об утверждении Схемы в форме постановления администрации Калачевского муниципального района Волгоградской области или об отклонении проекта и о направлении его на доработку.</w:t>
      </w:r>
    </w:p>
    <w:p w14:paraId="1A002265" w14:textId="77777777" w:rsidR="008806DE" w:rsidRPr="007741BF" w:rsidRDefault="007741BF" w:rsidP="007741BF">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w:t>
      </w:r>
      <w:r w:rsidR="008806DE" w:rsidRPr="008806DE">
        <w:rPr>
          <w:rFonts w:ascii="Times New Roman" w:hAnsi="Times New Roman" w:cs="Times New Roman"/>
          <w:sz w:val="26"/>
          <w:szCs w:val="26"/>
        </w:rPr>
        <w:t xml:space="preserve">.9. </w:t>
      </w:r>
      <w:r>
        <w:rPr>
          <w:rFonts w:ascii="Times New Roman" w:hAnsi="Times New Roman" w:cs="Times New Roman"/>
          <w:sz w:val="26"/>
          <w:szCs w:val="26"/>
        </w:rPr>
        <w:t>Правом инициативы внесения изменений в Схему обладают органы государственной власти, органы местного самоуправления Калачевского муниципального района Волгоградской области, правообладатели объектов недвижимости, иные заинтересованные лица (далее-инициатор).</w:t>
      </w:r>
      <w:r w:rsidRPr="007741BF">
        <w:t xml:space="preserve"> </w:t>
      </w:r>
      <w:r w:rsidRPr="007741BF">
        <w:rPr>
          <w:rFonts w:ascii="Times New Roman" w:hAnsi="Times New Roman" w:cs="Times New Roman"/>
          <w:sz w:val="26"/>
          <w:szCs w:val="26"/>
        </w:rPr>
        <w:t>Инициатор направляет заявление о внесении изменений в Схему</w:t>
      </w:r>
      <w:r>
        <w:rPr>
          <w:rFonts w:ascii="Times New Roman" w:hAnsi="Times New Roman" w:cs="Times New Roman"/>
          <w:sz w:val="26"/>
          <w:szCs w:val="26"/>
        </w:rPr>
        <w:t xml:space="preserve"> в адрес Администрации.                          (Приложение № 1)</w:t>
      </w:r>
    </w:p>
    <w:p w14:paraId="12343BDC" w14:textId="77777777" w:rsidR="008806DE" w:rsidRPr="008806DE" w:rsidRDefault="007741BF" w:rsidP="00A0666E">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4.10.</w:t>
      </w:r>
      <w:r w:rsidR="008806DE" w:rsidRPr="008806DE">
        <w:rPr>
          <w:rFonts w:ascii="Times New Roman" w:hAnsi="Times New Roman" w:cs="Times New Roman"/>
          <w:sz w:val="26"/>
          <w:szCs w:val="26"/>
        </w:rPr>
        <w:t xml:space="preserve"> Отдел осуществляет сбор необходимой информации и направляет пакет документов на предварительное согласование схемы в комитет по управлению государственным имуществом Волгоградской области в </w:t>
      </w:r>
      <w:hyperlink r:id="rId17">
        <w:r w:rsidR="008806DE" w:rsidRPr="008806DE">
          <w:rPr>
            <w:rFonts w:ascii="Times New Roman" w:hAnsi="Times New Roman" w:cs="Times New Roman"/>
            <w:color w:val="0000FF"/>
            <w:sz w:val="26"/>
            <w:szCs w:val="26"/>
          </w:rPr>
          <w:t>порядке</w:t>
        </w:r>
      </w:hyperlink>
      <w:r w:rsidR="008806DE" w:rsidRPr="008806DE">
        <w:rPr>
          <w:rFonts w:ascii="Times New Roman" w:hAnsi="Times New Roman" w:cs="Times New Roman"/>
          <w:sz w:val="26"/>
          <w:szCs w:val="26"/>
        </w:rPr>
        <w:t>, установленном постановлением Администрации Волгоградской области от 26 октября 2015 г. N 636-П "Об утверждении порядка предварительного согласования схем размещения рекламных конструкций и вносимых в них изменений".</w:t>
      </w:r>
    </w:p>
    <w:p w14:paraId="78E91F1D" w14:textId="77777777" w:rsidR="008806DE" w:rsidRPr="008806DE" w:rsidRDefault="007741BF" w:rsidP="00F03E5A">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4.11</w:t>
      </w:r>
      <w:r w:rsidR="008806DE" w:rsidRPr="008806DE">
        <w:rPr>
          <w:rFonts w:ascii="Times New Roman" w:hAnsi="Times New Roman" w:cs="Times New Roman"/>
          <w:sz w:val="26"/>
          <w:szCs w:val="26"/>
        </w:rPr>
        <w:t>. В случае внесения изменения в Схему, в результате которого место размещения ранее установленной рекламной конструкции перестало соответствовать указанной</w:t>
      </w:r>
      <w:r>
        <w:rPr>
          <w:rFonts w:ascii="Times New Roman" w:hAnsi="Times New Roman" w:cs="Times New Roman"/>
          <w:sz w:val="26"/>
          <w:szCs w:val="26"/>
        </w:rPr>
        <w:t xml:space="preserve"> </w:t>
      </w:r>
      <w:r w:rsidR="008806DE" w:rsidRPr="008806DE">
        <w:rPr>
          <w:rFonts w:ascii="Times New Roman" w:hAnsi="Times New Roman" w:cs="Times New Roman"/>
          <w:sz w:val="26"/>
          <w:szCs w:val="26"/>
        </w:rPr>
        <w:t xml:space="preserve"> Схеме и разрешение на установку и эксплуатацию такой </w:t>
      </w:r>
      <w:r w:rsidR="00F03E5A">
        <w:rPr>
          <w:rFonts w:ascii="Times New Roman" w:hAnsi="Times New Roman" w:cs="Times New Roman"/>
          <w:sz w:val="26"/>
          <w:szCs w:val="26"/>
        </w:rPr>
        <w:t>р</w:t>
      </w:r>
      <w:r w:rsidR="008806DE" w:rsidRPr="008806DE">
        <w:rPr>
          <w:rFonts w:ascii="Times New Roman" w:hAnsi="Times New Roman" w:cs="Times New Roman"/>
          <w:sz w:val="26"/>
          <w:szCs w:val="26"/>
        </w:rPr>
        <w:t xml:space="preserve">екламной конструкции было признано недействительным по основанию, предусмотренному </w:t>
      </w:r>
      <w:hyperlink r:id="rId18">
        <w:r w:rsidR="008806DE" w:rsidRPr="008806DE">
          <w:rPr>
            <w:rFonts w:ascii="Times New Roman" w:hAnsi="Times New Roman" w:cs="Times New Roman"/>
            <w:color w:val="0000FF"/>
            <w:sz w:val="26"/>
            <w:szCs w:val="26"/>
          </w:rPr>
          <w:t>пунктом 3 части 20 статьи 19</w:t>
        </w:r>
      </w:hyperlink>
      <w:r w:rsidR="008806DE" w:rsidRPr="008806DE">
        <w:rPr>
          <w:rFonts w:ascii="Times New Roman" w:hAnsi="Times New Roman" w:cs="Times New Roman"/>
          <w:sz w:val="26"/>
          <w:szCs w:val="26"/>
        </w:rPr>
        <w:t xml:space="preserve"> Федерального закона от 13.03.2006 N 38-ФЗ "О рекламе", владельцу рекламной конструкции выплачивается компенсация за счет средств бюджета Калачевского муниципального района Волгоградской области. Компенсации подлежат обоснованные и подтвержденные затраты на демонтаж рекламной конструкции, понесенные ее владельцем, а также соответствующая часть фактически выплаченных денежных средств согласно условиям проведенных торгов и (или) договора на установку и эксплуатацию рекламной конструкции, в отношении которой разрешение признано недействительным. При этом часть компенсации, не связанная с демонтажем, рассчитывается пропорционально количеству дней, на которое сократился срок действия разрешения на установку и эксплуатацию рекламной конструкции. Компенсация подлежит выплате рекламораспространителю не позднее девяноста дней со дня внесения изменений в Схему.</w:t>
      </w:r>
    </w:p>
    <w:p w14:paraId="30C5A426" w14:textId="00EDDB2F" w:rsidR="008806DE" w:rsidRPr="008806DE" w:rsidRDefault="007741BF" w:rsidP="005E1CAE">
      <w:pPr>
        <w:pStyle w:val="ConsPlusNormal"/>
        <w:spacing w:before="220"/>
        <w:ind w:firstLine="540"/>
        <w:jc w:val="both"/>
        <w:rPr>
          <w:rFonts w:ascii="Times New Roman" w:hAnsi="Times New Roman" w:cs="Times New Roman"/>
          <w:sz w:val="26"/>
          <w:szCs w:val="26"/>
        </w:rPr>
      </w:pPr>
      <w:r>
        <w:rPr>
          <w:rFonts w:ascii="Times New Roman" w:hAnsi="Times New Roman" w:cs="Times New Roman"/>
          <w:sz w:val="26"/>
          <w:szCs w:val="26"/>
        </w:rPr>
        <w:t>4.12</w:t>
      </w:r>
      <w:r w:rsidR="008806DE" w:rsidRPr="008806DE">
        <w:rPr>
          <w:rFonts w:ascii="Times New Roman" w:hAnsi="Times New Roman" w:cs="Times New Roman"/>
          <w:sz w:val="26"/>
          <w:szCs w:val="26"/>
        </w:rPr>
        <w:t>. Компенсация за счет средств бюджета района рассчитывается по следующей формуле:</w:t>
      </w:r>
    </w:p>
    <w:p w14:paraId="3FDD501C" w14:textId="3FFE393F" w:rsidR="008806DE" w:rsidRPr="008806DE" w:rsidRDefault="008806DE" w:rsidP="005E1CAE">
      <w:pPr>
        <w:pStyle w:val="ConsPlusNormal"/>
        <w:jc w:val="center"/>
        <w:rPr>
          <w:rFonts w:ascii="Times New Roman" w:hAnsi="Times New Roman" w:cs="Times New Roman"/>
          <w:sz w:val="26"/>
          <w:szCs w:val="26"/>
        </w:rPr>
      </w:pPr>
      <w:r w:rsidRPr="008806DE">
        <w:rPr>
          <w:rFonts w:ascii="Times New Roman" w:hAnsi="Times New Roman" w:cs="Times New Roman"/>
          <w:sz w:val="26"/>
          <w:szCs w:val="26"/>
        </w:rPr>
        <w:t>К = ЗД + (ОР x СД / СО),</w:t>
      </w:r>
    </w:p>
    <w:p w14:paraId="285714BF" w14:textId="77777777" w:rsidR="008806DE" w:rsidRPr="008806DE" w:rsidRDefault="008806DE">
      <w:pPr>
        <w:pStyle w:val="ConsPlusNormal"/>
        <w:ind w:firstLine="540"/>
        <w:jc w:val="both"/>
        <w:rPr>
          <w:rFonts w:ascii="Times New Roman" w:hAnsi="Times New Roman" w:cs="Times New Roman"/>
          <w:sz w:val="26"/>
          <w:szCs w:val="26"/>
        </w:rPr>
      </w:pPr>
      <w:r w:rsidRPr="008806DE">
        <w:rPr>
          <w:rFonts w:ascii="Times New Roman" w:hAnsi="Times New Roman" w:cs="Times New Roman"/>
          <w:sz w:val="26"/>
          <w:szCs w:val="26"/>
        </w:rPr>
        <w:t>где:</w:t>
      </w:r>
    </w:p>
    <w:p w14:paraId="2FC39D4F"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К - сумма компенсационной выплаты;</w:t>
      </w:r>
    </w:p>
    <w:p w14:paraId="7E76A2D5"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 xml:space="preserve">ЗД - обоснованные и подтвержденные затраты на демонтаж средств наружной </w:t>
      </w:r>
      <w:r w:rsidRPr="008806DE">
        <w:rPr>
          <w:rFonts w:ascii="Times New Roman" w:hAnsi="Times New Roman" w:cs="Times New Roman"/>
          <w:sz w:val="26"/>
          <w:szCs w:val="26"/>
        </w:rPr>
        <w:lastRenderedPageBreak/>
        <w:t>рекламы, понесенные ее владельцем;</w:t>
      </w:r>
    </w:p>
    <w:p w14:paraId="2851BBFE"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ОР - сумма расходов на оплату права на заключение договора на установку и эксплуатацию средств наружной рекламы. В случае, если указанное право было приобретено в лоте совместно с правами на заключение иных договоров на установку и эксплуатацию средств наружной рекламы, то ОР рассчитывается пропорционально стартовым ценам в лоте;</w:t>
      </w:r>
    </w:p>
    <w:p w14:paraId="62A5C76D"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СД - количество календарных дней с даты досрочного расторжения договора на установку и эксплуатацию средств наружной рекламы до даты истечения его срока действия, установленной договором;</w:t>
      </w:r>
    </w:p>
    <w:p w14:paraId="0CE09DBB"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СО - общее количество календарных дней действия договора на установку и эксплуатацию средств наружной рекламы в соответствии с его условиями.</w:t>
      </w:r>
    </w:p>
    <w:p w14:paraId="200FCF73" w14:textId="77777777" w:rsidR="008806DE" w:rsidRPr="008806DE" w:rsidRDefault="008806D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Компенсация подлежит выплате рекламораспространителю не позднее 90 дней с момента внесения изменения в схему размещения рекламных конструкций Администрацией.</w:t>
      </w:r>
    </w:p>
    <w:p w14:paraId="19963151" w14:textId="77777777" w:rsidR="008806DE" w:rsidRDefault="008806DE" w:rsidP="00A0666E">
      <w:pPr>
        <w:pStyle w:val="ConsPlusNormal"/>
        <w:spacing w:before="220"/>
        <w:ind w:firstLine="540"/>
        <w:jc w:val="both"/>
        <w:rPr>
          <w:rFonts w:ascii="Times New Roman" w:hAnsi="Times New Roman" w:cs="Times New Roman"/>
          <w:sz w:val="26"/>
          <w:szCs w:val="26"/>
        </w:rPr>
      </w:pPr>
      <w:r w:rsidRPr="008806DE">
        <w:rPr>
          <w:rFonts w:ascii="Times New Roman" w:hAnsi="Times New Roman" w:cs="Times New Roman"/>
          <w:sz w:val="26"/>
          <w:szCs w:val="26"/>
        </w:rPr>
        <w:t xml:space="preserve">В случае несогласия рекламораспространителя с расчетом </w:t>
      </w:r>
      <w:proofErr w:type="gramStart"/>
      <w:r w:rsidRPr="008806DE">
        <w:rPr>
          <w:rFonts w:ascii="Times New Roman" w:hAnsi="Times New Roman" w:cs="Times New Roman"/>
          <w:sz w:val="26"/>
          <w:szCs w:val="26"/>
        </w:rPr>
        <w:t xml:space="preserve">размера </w:t>
      </w:r>
      <w:r w:rsidR="00A0666E">
        <w:rPr>
          <w:rFonts w:ascii="Times New Roman" w:hAnsi="Times New Roman" w:cs="Times New Roman"/>
          <w:sz w:val="26"/>
          <w:szCs w:val="26"/>
        </w:rPr>
        <w:t xml:space="preserve"> </w:t>
      </w:r>
      <w:r w:rsidRPr="008806DE">
        <w:rPr>
          <w:rFonts w:ascii="Times New Roman" w:hAnsi="Times New Roman" w:cs="Times New Roman"/>
          <w:sz w:val="26"/>
          <w:szCs w:val="26"/>
        </w:rPr>
        <w:t>компенсации</w:t>
      </w:r>
      <w:proofErr w:type="gramEnd"/>
      <w:r w:rsidRPr="008806DE">
        <w:rPr>
          <w:rFonts w:ascii="Times New Roman" w:hAnsi="Times New Roman" w:cs="Times New Roman"/>
          <w:sz w:val="26"/>
          <w:szCs w:val="26"/>
        </w:rPr>
        <w:t xml:space="preserve"> он вправе обжаловать указанное решение в суд в установленном законом порядке.</w:t>
      </w:r>
    </w:p>
    <w:p w14:paraId="31EEAF4B" w14:textId="01B5F71F" w:rsidR="00F03E5A" w:rsidRPr="00F03E5A" w:rsidRDefault="005E1CAE" w:rsidP="005E1CAE">
      <w:pPr>
        <w:pStyle w:val="ConsPlusNormal"/>
        <w:spacing w:before="220"/>
        <w:rPr>
          <w:rFonts w:ascii="Times New Roman" w:hAnsi="Times New Roman" w:cs="Times New Roman"/>
          <w:sz w:val="26"/>
          <w:szCs w:val="26"/>
        </w:rPr>
      </w:pPr>
      <w:r>
        <w:rPr>
          <w:rFonts w:ascii="Times New Roman" w:hAnsi="Times New Roman" w:cs="Times New Roman"/>
          <w:sz w:val="26"/>
          <w:szCs w:val="26"/>
        </w:rPr>
        <w:t xml:space="preserve">                   </w:t>
      </w:r>
      <w:r w:rsidR="00F03E5A">
        <w:rPr>
          <w:rFonts w:ascii="Times New Roman" w:hAnsi="Times New Roman" w:cs="Times New Roman"/>
          <w:sz w:val="26"/>
          <w:szCs w:val="26"/>
        </w:rPr>
        <w:t>5.</w:t>
      </w:r>
      <w:r w:rsidR="00F03E5A" w:rsidRPr="00F03E5A">
        <w:rPr>
          <w:rFonts w:ascii="Times New Roman" w:hAnsi="Times New Roman" w:cs="Times New Roman"/>
          <w:sz w:val="26"/>
          <w:szCs w:val="26"/>
        </w:rPr>
        <w:t>ТИПЫ РЕКЛАМНЫХ КОНСТРУКЦИЙ</w:t>
      </w:r>
    </w:p>
    <w:p w14:paraId="39A3DF35" w14:textId="77777777" w:rsidR="005E1CAE"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.1. Типы стационарных рекламных конструкций.</w:t>
      </w:r>
    </w:p>
    <w:p w14:paraId="7F5CA79F" w14:textId="5244EF79"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.1.1. Сити-форматы - двухсторонние рекламные конструкции малого формата, с двумя информационными полями, располагаемые на прилегающих к тротуарам газонах. Размер информационного поля каждой стороны рекламной конструкции сити-формата составляет 1,2 x 1,8 м. Площадь информационного поля рекламной конструкции сити-формата определяется общей площадью двух его сторон. Фундаменты рекламных конструкций сити-формата не должны выступать над уровнем дорожного покрытия. Рекламные конструкции сити-формата должны иметь внутренний подсвет, быть оборудованы системой аварийного отключения от сети электропитания и соответствовать требованиям пожарной безопасности.</w:t>
      </w:r>
    </w:p>
    <w:p w14:paraId="209785EF"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.1.2. Сити-</w:t>
      </w:r>
      <w:proofErr w:type="spellStart"/>
      <w:r w:rsidRPr="00F03E5A">
        <w:rPr>
          <w:rFonts w:ascii="Times New Roman" w:hAnsi="Times New Roman" w:cs="Times New Roman"/>
          <w:sz w:val="26"/>
          <w:szCs w:val="26"/>
        </w:rPr>
        <w:t>борды</w:t>
      </w:r>
      <w:proofErr w:type="spellEnd"/>
      <w:r w:rsidRPr="00F03E5A">
        <w:rPr>
          <w:rFonts w:ascii="Times New Roman" w:hAnsi="Times New Roman" w:cs="Times New Roman"/>
          <w:sz w:val="26"/>
          <w:szCs w:val="26"/>
        </w:rPr>
        <w:t xml:space="preserve"> - рекламные конструкции малого формата с внутренним подсветом, имеющие одну или две поверхности для размещения рекламы. Состоят из фундамента, каркаса, опоры и информационного поля. Площадь информационного поля сити-</w:t>
      </w:r>
      <w:proofErr w:type="spellStart"/>
      <w:r w:rsidRPr="00F03E5A">
        <w:rPr>
          <w:rFonts w:ascii="Times New Roman" w:hAnsi="Times New Roman" w:cs="Times New Roman"/>
          <w:sz w:val="26"/>
          <w:szCs w:val="26"/>
        </w:rPr>
        <w:t>борда</w:t>
      </w:r>
      <w:proofErr w:type="spellEnd"/>
      <w:r w:rsidRPr="00F03E5A">
        <w:rPr>
          <w:rFonts w:ascii="Times New Roman" w:hAnsi="Times New Roman" w:cs="Times New Roman"/>
          <w:sz w:val="26"/>
          <w:szCs w:val="26"/>
        </w:rPr>
        <w:t xml:space="preserve"> определяется общей площадью его эксплуатируемых сторон. Размер одной стороны информационного поля сити-</w:t>
      </w:r>
      <w:proofErr w:type="spellStart"/>
      <w:r w:rsidRPr="00F03E5A">
        <w:rPr>
          <w:rFonts w:ascii="Times New Roman" w:hAnsi="Times New Roman" w:cs="Times New Roman"/>
          <w:sz w:val="26"/>
          <w:szCs w:val="26"/>
        </w:rPr>
        <w:t>борда</w:t>
      </w:r>
      <w:proofErr w:type="spellEnd"/>
      <w:r w:rsidRPr="00F03E5A">
        <w:rPr>
          <w:rFonts w:ascii="Times New Roman" w:hAnsi="Times New Roman" w:cs="Times New Roman"/>
          <w:sz w:val="26"/>
          <w:szCs w:val="26"/>
        </w:rPr>
        <w:t xml:space="preserve"> составляет 2,7 x 3,7 м. Фундамент сити-</w:t>
      </w:r>
      <w:proofErr w:type="spellStart"/>
      <w:r w:rsidRPr="00F03E5A">
        <w:rPr>
          <w:rFonts w:ascii="Times New Roman" w:hAnsi="Times New Roman" w:cs="Times New Roman"/>
          <w:sz w:val="26"/>
          <w:szCs w:val="26"/>
        </w:rPr>
        <w:t>борда</w:t>
      </w:r>
      <w:proofErr w:type="spellEnd"/>
      <w:r w:rsidRPr="00F03E5A">
        <w:rPr>
          <w:rFonts w:ascii="Times New Roman" w:hAnsi="Times New Roman" w:cs="Times New Roman"/>
          <w:sz w:val="26"/>
          <w:szCs w:val="26"/>
        </w:rPr>
        <w:t xml:space="preserve"> не должен выступать над уровнем дорожного покрытия. Сити-</w:t>
      </w:r>
      <w:proofErr w:type="spellStart"/>
      <w:r w:rsidRPr="00F03E5A">
        <w:rPr>
          <w:rFonts w:ascii="Times New Roman" w:hAnsi="Times New Roman" w:cs="Times New Roman"/>
          <w:sz w:val="26"/>
          <w:szCs w:val="26"/>
        </w:rPr>
        <w:t>борды</w:t>
      </w:r>
      <w:proofErr w:type="spellEnd"/>
      <w:r w:rsidRPr="00F03E5A">
        <w:rPr>
          <w:rFonts w:ascii="Times New Roman" w:hAnsi="Times New Roman" w:cs="Times New Roman"/>
          <w:sz w:val="26"/>
          <w:szCs w:val="26"/>
        </w:rPr>
        <w:t xml:space="preserve"> должны быть оборудованы системой аварийного отключения от сети электропитания и соответствовать требованиям пожарной безопасности.</w:t>
      </w:r>
    </w:p>
    <w:p w14:paraId="6FF9EF5F"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 xml:space="preserve">.1.3. Отдельно стоящие щитовые установки, стенды, стелы - щитовые рекламные конструкции, имеющие внешние поверхности, специально предназначенные для размещения рекламы. Щиты состоят из фундамента, каркаса, опоры и информационного поля. Площадь информационного поля щита определяется общей площадью его сторон. Количество сторон щита не может быть более двух. Фундамент щита не должен выступать над уровнем дорожного покрытия. При этом они должны быть декоративно-художественно оформлены. </w:t>
      </w:r>
      <w:r w:rsidRPr="00F03E5A">
        <w:rPr>
          <w:rFonts w:ascii="Times New Roman" w:hAnsi="Times New Roman" w:cs="Times New Roman"/>
          <w:sz w:val="26"/>
          <w:szCs w:val="26"/>
        </w:rPr>
        <w:lastRenderedPageBreak/>
        <w:t>Щиты, выполненные в одностороннем варианте, должны иметь декоративно оформленную обратную сторону. Щиты могут быть оборудованы внешним или внутренним подсветом, системой аварийного отключения от сети электропитания и соответствовать требованиям пожарной безопасности.</w:t>
      </w:r>
    </w:p>
    <w:p w14:paraId="62610FA3"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w:t>
      </w:r>
      <w:r w:rsidRPr="00F03E5A">
        <w:rPr>
          <w:rFonts w:ascii="Times New Roman" w:hAnsi="Times New Roman" w:cs="Times New Roman"/>
          <w:sz w:val="26"/>
          <w:szCs w:val="26"/>
        </w:rPr>
        <w:t>Типовые щитовые рекламные конструкции подразделяются по размерам информационного поля:</w:t>
      </w:r>
    </w:p>
    <w:p w14:paraId="40A1D16F"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 малого формата (с размером одного рекламного поля 2 x 3 м);</w:t>
      </w:r>
    </w:p>
    <w:p w14:paraId="1AEC5469"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 среднего формата (с размером одного рекламного поля 3 x 4 м);</w:t>
      </w:r>
    </w:p>
    <w:p w14:paraId="776F05C0"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 большого формата (с размером одного рекламного поля 3 x 6 м).</w:t>
      </w:r>
    </w:p>
    <w:p w14:paraId="793C8D22"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.1.4. Крышные рекламные конструкции в виде плоских объектов - рекламные конструкции, устанавливаемые полностью или частично выше уровня карниза здания или на крыше, состоящие из элементов крепления, несущей части конструкции и информационного поля. Количество сторон крышной панели не может быть более одной. Для крышных рекламных конструкций в виде плоских объектов в обязательном порядке разрабатывается проектная рабочая документация с целью обеспечения безопасности при установке, монтаже и эксплуатации. Крышные рекламные конструкции с подсветкой должны иметь внутренний подсвет, быть оборудованы системой аварийного отключения от сети электропитания, системы пожаротушения и соответствовать иным требованиям пожарной безопасности.</w:t>
      </w:r>
    </w:p>
    <w:p w14:paraId="22FF5142"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.1.5. Настенные (брандмауэрные) панно - конструкции, выполненные на тканевой, баннерной или пластиковой основе, размещаемые на плоскости стен зданий и сооружений. Для настенных панно, имеющих элементы крепления, в обязательном порядке разрабатывается чертеж крепления конструкции с целью обеспечения безопасности при эксплуатации.</w:t>
      </w:r>
    </w:p>
    <w:p w14:paraId="37DD06DA"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С целью недопущения искажения архитектурного облика здания суммарная площадь настенных панно, размещаемых на одном фасаде здания, не должна превышать 50% площади данного фасада.</w:t>
      </w:r>
    </w:p>
    <w:p w14:paraId="355CA3AD"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Брандмауэрные панно могут иметь внутренний или внешний подсвет. Брандмауэрные панно, имеющие подсветку, должны быть оборудованы системой аварийного отключения от сети электропитания и соответствовать требованиям пожарной безопасности.</w:t>
      </w:r>
    </w:p>
    <w:p w14:paraId="3DFFEC74"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.2. Типы временных рекламных конструкций.</w:t>
      </w:r>
    </w:p>
    <w:p w14:paraId="1E1EF85B" w14:textId="77777777" w:rsidR="00F03E5A" w:rsidRPr="00F03E5A" w:rsidRDefault="00F03E5A" w:rsidP="00F03E5A">
      <w:pPr>
        <w:pStyle w:val="ConsPlusNormal"/>
        <w:spacing w:before="220"/>
        <w:jc w:val="both"/>
        <w:rPr>
          <w:rFonts w:ascii="Times New Roman" w:hAnsi="Times New Roman" w:cs="Times New Roman"/>
          <w:sz w:val="26"/>
          <w:szCs w:val="26"/>
        </w:rPr>
      </w:pPr>
      <w:r>
        <w:rPr>
          <w:rFonts w:ascii="Times New Roman" w:hAnsi="Times New Roman" w:cs="Times New Roman"/>
          <w:sz w:val="26"/>
          <w:szCs w:val="26"/>
        </w:rPr>
        <w:t xml:space="preserve">    5</w:t>
      </w:r>
      <w:r w:rsidRPr="00F03E5A">
        <w:rPr>
          <w:rFonts w:ascii="Times New Roman" w:hAnsi="Times New Roman" w:cs="Times New Roman"/>
          <w:sz w:val="26"/>
          <w:szCs w:val="26"/>
        </w:rPr>
        <w:t xml:space="preserve">.2.1. </w:t>
      </w:r>
      <w:proofErr w:type="spellStart"/>
      <w:r w:rsidRPr="00F03E5A">
        <w:rPr>
          <w:rFonts w:ascii="Times New Roman" w:hAnsi="Times New Roman" w:cs="Times New Roman"/>
          <w:sz w:val="26"/>
          <w:szCs w:val="26"/>
        </w:rPr>
        <w:t>Штендеры</w:t>
      </w:r>
      <w:proofErr w:type="spellEnd"/>
      <w:r w:rsidRPr="00F03E5A">
        <w:rPr>
          <w:rFonts w:ascii="Times New Roman" w:hAnsi="Times New Roman" w:cs="Times New Roman"/>
          <w:sz w:val="26"/>
          <w:szCs w:val="26"/>
        </w:rPr>
        <w:t xml:space="preserve"> - рекламные конструкции малого формата, устанавливаемые не далее 3 м от главного входа в предприятия потребительского рынка в часы их работы.</w:t>
      </w:r>
    </w:p>
    <w:p w14:paraId="252A8936" w14:textId="77777777" w:rsidR="00F03E5A" w:rsidRPr="00F03E5A" w:rsidRDefault="00F03E5A" w:rsidP="00F03E5A">
      <w:pPr>
        <w:pStyle w:val="ConsPlusNormal"/>
        <w:spacing w:before="220"/>
        <w:jc w:val="both"/>
        <w:rPr>
          <w:rFonts w:ascii="Times New Roman" w:hAnsi="Times New Roman" w:cs="Times New Roman"/>
          <w:sz w:val="26"/>
          <w:szCs w:val="26"/>
        </w:rPr>
      </w:pPr>
      <w:proofErr w:type="spellStart"/>
      <w:r w:rsidRPr="00F03E5A">
        <w:rPr>
          <w:rFonts w:ascii="Times New Roman" w:hAnsi="Times New Roman" w:cs="Times New Roman"/>
          <w:sz w:val="26"/>
          <w:szCs w:val="26"/>
        </w:rPr>
        <w:t>Штендеры</w:t>
      </w:r>
      <w:proofErr w:type="spellEnd"/>
      <w:r w:rsidRPr="00F03E5A">
        <w:rPr>
          <w:rFonts w:ascii="Times New Roman" w:hAnsi="Times New Roman" w:cs="Times New Roman"/>
          <w:sz w:val="26"/>
          <w:szCs w:val="26"/>
        </w:rPr>
        <w:t xml:space="preserve"> должны быть двухсторонними, не должны иметь собственной подсветки, площадь одной стороны не должна превышать 1,5 кв. м.</w:t>
      </w:r>
    </w:p>
    <w:p w14:paraId="6BDEA166"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 xml:space="preserve">Запрещается установка и эксплуатация </w:t>
      </w:r>
      <w:proofErr w:type="spellStart"/>
      <w:r w:rsidRPr="00F03E5A">
        <w:rPr>
          <w:rFonts w:ascii="Times New Roman" w:hAnsi="Times New Roman" w:cs="Times New Roman"/>
          <w:sz w:val="26"/>
          <w:szCs w:val="26"/>
        </w:rPr>
        <w:t>штендеров</w:t>
      </w:r>
      <w:proofErr w:type="spellEnd"/>
      <w:r w:rsidRPr="00F03E5A">
        <w:rPr>
          <w:rFonts w:ascii="Times New Roman" w:hAnsi="Times New Roman" w:cs="Times New Roman"/>
          <w:sz w:val="26"/>
          <w:szCs w:val="26"/>
        </w:rPr>
        <w:t>, мешающих проходу пешеходов, а также ориентированных на восприятие с проезжей части.</w:t>
      </w:r>
    </w:p>
    <w:p w14:paraId="56E2BC84" w14:textId="77777777" w:rsidR="00F03E5A" w:rsidRP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 xml:space="preserve">Не допускается установка и эксплуатация более двух </w:t>
      </w:r>
      <w:proofErr w:type="spellStart"/>
      <w:r w:rsidRPr="00F03E5A">
        <w:rPr>
          <w:rFonts w:ascii="Times New Roman" w:hAnsi="Times New Roman" w:cs="Times New Roman"/>
          <w:sz w:val="26"/>
          <w:szCs w:val="26"/>
        </w:rPr>
        <w:t>штендеров</w:t>
      </w:r>
      <w:proofErr w:type="spellEnd"/>
      <w:r w:rsidRPr="00F03E5A">
        <w:rPr>
          <w:rFonts w:ascii="Times New Roman" w:hAnsi="Times New Roman" w:cs="Times New Roman"/>
          <w:sz w:val="26"/>
          <w:szCs w:val="26"/>
        </w:rPr>
        <w:t xml:space="preserve"> у входа в предприятие, а также использование </w:t>
      </w:r>
      <w:proofErr w:type="spellStart"/>
      <w:r w:rsidRPr="00F03E5A">
        <w:rPr>
          <w:rFonts w:ascii="Times New Roman" w:hAnsi="Times New Roman" w:cs="Times New Roman"/>
          <w:sz w:val="26"/>
          <w:szCs w:val="26"/>
        </w:rPr>
        <w:t>штендеров</w:t>
      </w:r>
      <w:proofErr w:type="spellEnd"/>
      <w:r w:rsidRPr="00F03E5A">
        <w:rPr>
          <w:rFonts w:ascii="Times New Roman" w:hAnsi="Times New Roman" w:cs="Times New Roman"/>
          <w:sz w:val="26"/>
          <w:szCs w:val="26"/>
        </w:rPr>
        <w:t xml:space="preserve"> в качестве дополнительной </w:t>
      </w:r>
      <w:r w:rsidRPr="00F03E5A">
        <w:rPr>
          <w:rFonts w:ascii="Times New Roman" w:hAnsi="Times New Roman" w:cs="Times New Roman"/>
          <w:sz w:val="26"/>
          <w:szCs w:val="26"/>
        </w:rPr>
        <w:lastRenderedPageBreak/>
        <w:t>рекламной конструкции при наличии хорошо просматриваемых с тротуара вывески и витрин (за исключением предприятий общественного питания).</w:t>
      </w:r>
    </w:p>
    <w:p w14:paraId="5366F489" w14:textId="77777777" w:rsidR="00F03E5A" w:rsidRDefault="00F03E5A" w:rsidP="00F03E5A">
      <w:pPr>
        <w:pStyle w:val="ConsPlusNormal"/>
        <w:spacing w:before="220"/>
        <w:jc w:val="both"/>
        <w:rPr>
          <w:rFonts w:ascii="Times New Roman" w:hAnsi="Times New Roman" w:cs="Times New Roman"/>
          <w:sz w:val="26"/>
          <w:szCs w:val="26"/>
        </w:rPr>
      </w:pPr>
      <w:r w:rsidRPr="00F03E5A">
        <w:rPr>
          <w:rFonts w:ascii="Times New Roman" w:hAnsi="Times New Roman" w:cs="Times New Roman"/>
          <w:sz w:val="26"/>
          <w:szCs w:val="26"/>
        </w:rPr>
        <w:t xml:space="preserve">Перечень рекламных конструкций указан в приложении </w:t>
      </w:r>
      <w:r w:rsidR="0053295B">
        <w:rPr>
          <w:rFonts w:ascii="Times New Roman" w:hAnsi="Times New Roman" w:cs="Times New Roman"/>
          <w:sz w:val="26"/>
          <w:szCs w:val="26"/>
        </w:rPr>
        <w:t>2</w:t>
      </w:r>
      <w:r w:rsidRPr="00F03E5A">
        <w:rPr>
          <w:rFonts w:ascii="Times New Roman" w:hAnsi="Times New Roman" w:cs="Times New Roman"/>
          <w:sz w:val="26"/>
          <w:szCs w:val="26"/>
        </w:rPr>
        <w:t xml:space="preserve"> к настоящим Правилам.</w:t>
      </w:r>
    </w:p>
    <w:p w14:paraId="2FC00AC8" w14:textId="77777777" w:rsidR="0053295B" w:rsidRDefault="0053295B" w:rsidP="0053295B">
      <w:pPr>
        <w:pStyle w:val="ConsPlusNormal"/>
        <w:spacing w:before="220"/>
        <w:jc w:val="center"/>
        <w:rPr>
          <w:rFonts w:ascii="Times New Roman" w:hAnsi="Times New Roman" w:cs="Times New Roman"/>
          <w:sz w:val="26"/>
          <w:szCs w:val="26"/>
        </w:rPr>
      </w:pPr>
      <w:r>
        <w:rPr>
          <w:rFonts w:ascii="Times New Roman" w:hAnsi="Times New Roman" w:cs="Times New Roman"/>
          <w:sz w:val="26"/>
          <w:szCs w:val="26"/>
        </w:rPr>
        <w:t>6.ТРЕБОВАНИЯ К РЕКЛАМНЫМ КОНСТРУКЦИЯМ</w:t>
      </w:r>
    </w:p>
    <w:p w14:paraId="756A5A6B" w14:textId="77777777" w:rsidR="0053295B" w:rsidRPr="0053295B" w:rsidRDefault="0053295B" w:rsidP="0053295B">
      <w:pPr>
        <w:widowControl w:val="0"/>
        <w:autoSpaceDE w:val="0"/>
        <w:autoSpaceDN w:val="0"/>
        <w:jc w:val="both"/>
        <w:rPr>
          <w:rFonts w:ascii="Calibri" w:eastAsia="Times New Roman" w:hAnsi="Calibri" w:cs="Calibri"/>
          <w:sz w:val="22"/>
          <w:szCs w:val="20"/>
        </w:rPr>
      </w:pPr>
    </w:p>
    <w:p w14:paraId="0C1BAAD1" w14:textId="77777777" w:rsidR="0053295B" w:rsidRPr="0053295B" w:rsidRDefault="0053295B" w:rsidP="0053295B">
      <w:pPr>
        <w:widowControl w:val="0"/>
        <w:autoSpaceDE w:val="0"/>
        <w:autoSpaceDN w:val="0"/>
        <w:ind w:firstLine="540"/>
        <w:jc w:val="both"/>
        <w:rPr>
          <w:rFonts w:eastAsia="Times New Roman"/>
          <w:sz w:val="26"/>
          <w:szCs w:val="26"/>
        </w:rPr>
      </w:pPr>
      <w:r w:rsidRPr="00AB74F3">
        <w:rPr>
          <w:rFonts w:eastAsia="Times New Roman"/>
          <w:sz w:val="26"/>
          <w:szCs w:val="26"/>
        </w:rPr>
        <w:t>6</w:t>
      </w:r>
      <w:r w:rsidRPr="0053295B">
        <w:rPr>
          <w:rFonts w:eastAsia="Times New Roman"/>
          <w:sz w:val="26"/>
          <w:szCs w:val="26"/>
        </w:rPr>
        <w:t>.1. Общие требования к рекламным конструкциям.</w:t>
      </w:r>
    </w:p>
    <w:p w14:paraId="1C74D5CA" w14:textId="77777777" w:rsidR="0053295B" w:rsidRPr="0053295B" w:rsidRDefault="0053295B"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Pr="0053295B">
        <w:rPr>
          <w:rFonts w:eastAsia="Times New Roman"/>
          <w:sz w:val="26"/>
          <w:szCs w:val="26"/>
        </w:rPr>
        <w:t xml:space="preserve">.1.1. Рекламные конструкции, установленные на территории </w:t>
      </w:r>
      <w:r w:rsidRPr="00AB74F3">
        <w:rPr>
          <w:rFonts w:eastAsia="Times New Roman"/>
          <w:sz w:val="26"/>
          <w:szCs w:val="26"/>
        </w:rPr>
        <w:t>Калачевского</w:t>
      </w:r>
      <w:r w:rsidRPr="0053295B">
        <w:rPr>
          <w:rFonts w:eastAsia="Times New Roman"/>
          <w:sz w:val="26"/>
          <w:szCs w:val="26"/>
        </w:rPr>
        <w:t xml:space="preserve"> муниципального района Волгоградской области, должны соответствовать внешнему архитектурному облику сложившейся застройки, требованиям градостроительных норм и правил, требованиям безопасности.</w:t>
      </w:r>
    </w:p>
    <w:p w14:paraId="493A7342" w14:textId="77777777" w:rsidR="0053295B" w:rsidRPr="0053295B" w:rsidRDefault="0053295B"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Pr="0053295B">
        <w:rPr>
          <w:rFonts w:eastAsia="Times New Roman"/>
          <w:sz w:val="26"/>
          <w:szCs w:val="26"/>
        </w:rPr>
        <w:t>.1.2. Не допускается эксплуатация рекламных конструкций без размещенных на них изображений.</w:t>
      </w:r>
    </w:p>
    <w:p w14:paraId="626492C0" w14:textId="77777777" w:rsidR="0053295B" w:rsidRPr="0053295B" w:rsidRDefault="0053295B" w:rsidP="00AB74F3">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Pr="0053295B">
        <w:rPr>
          <w:rFonts w:eastAsia="Times New Roman"/>
          <w:sz w:val="26"/>
          <w:szCs w:val="26"/>
        </w:rPr>
        <w:t>.1.3. Рекламные конструкции должны быть спроектированы, изготовлены и установлены в соответствии с существующими строительными нормами и правилами, ГОСТами, Правилами устройства электроустановок, техническими регламентами, содержащими требования для конструкций данного типа. Все конструкции должны соответствовать требованиям санитарных норм и правил (в том числе требований к освещенности, электромагнитному излучению и пр.).</w:t>
      </w:r>
    </w:p>
    <w:p w14:paraId="475EBF8B" w14:textId="77777777" w:rsidR="0053295B" w:rsidRPr="0053295B" w:rsidRDefault="0053295B"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Pr="0053295B">
        <w:rPr>
          <w:rFonts w:eastAsia="Times New Roman"/>
          <w:sz w:val="26"/>
          <w:szCs w:val="26"/>
        </w:rPr>
        <w:t>.1.4. Конструктивные элементы жесткости и крепления (болтовые соединения, элементы опор, технологические косынки и т.п.) рекламных конструкций должны быть закрыты декоративными элементами.</w:t>
      </w:r>
    </w:p>
    <w:p w14:paraId="18E711A3"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.2. Требования к порядку размещения рекламных конструкций.</w:t>
      </w:r>
    </w:p>
    <w:p w14:paraId="739C6165"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.2.1. Места установки рекламных конструкций на земельных участках независимо от форм собственности, а также зданиях или ином недвижимом имуществе, находящемся в собственности субъектов Российской Федерации или муниципальной собственности, должны соответствовать Схеме.</w:t>
      </w:r>
    </w:p>
    <w:p w14:paraId="51514EF6"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.2.2. Рекламные конструкции, устанавливаемые на территории района, не должны нарушать требования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14:paraId="374F032B"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.2.3. Установка и эксплуатация рекламных конструкций должна соответствовать требованиям нормативных актов по безопасности движения транспорта.</w:t>
      </w:r>
    </w:p>
    <w:p w14:paraId="6D394D41"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.2.4. Установка и эксплуатация рекламных конструкций не должны нарушать требования санитарных норм и правил.</w:t>
      </w:r>
    </w:p>
    <w:p w14:paraId="4A559F23"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.2.5. Установка и эксплуатация рекламных конструкций или рекламных сообщений либо изображений на знаке дорожного движения, его опоре или любом ином приспособлении, предназначенном для регулирования дорожного движения, не допускается.</w:t>
      </w:r>
    </w:p>
    <w:p w14:paraId="51C6EA8A"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 xml:space="preserve">.2.6. Разрешения на установку и эксплуатацию рекламных конструкций на зданиях, сооружениях независимо от формы их собственности выдаются в установленном порядке при условии соответствия заявляемых к установке </w:t>
      </w:r>
      <w:r w:rsidR="0053295B" w:rsidRPr="0053295B">
        <w:rPr>
          <w:rFonts w:eastAsia="Times New Roman"/>
          <w:sz w:val="26"/>
          <w:szCs w:val="26"/>
        </w:rPr>
        <w:lastRenderedPageBreak/>
        <w:t>конструкций настоящим Правилам, сохранения историко-градостроительной среды и не нарушения архитектурного облика сложившейся застройки. Заявляемые конструкции на объектах недвижимости должны соответствовать масштабу здания и его архитектурных элементов, масштабу окружающей застройки улицы в пределах видимости рекламной конструкции, а также зданий, прилегающих к зданию, на котором заявляется размещение рекламной конструкции.</w:t>
      </w:r>
    </w:p>
    <w:p w14:paraId="57208E64" w14:textId="77777777" w:rsidR="0053295B" w:rsidRPr="0053295B" w:rsidRDefault="0053295B" w:rsidP="0053295B">
      <w:pPr>
        <w:widowControl w:val="0"/>
        <w:autoSpaceDE w:val="0"/>
        <w:autoSpaceDN w:val="0"/>
        <w:spacing w:before="220"/>
        <w:ind w:firstLine="540"/>
        <w:jc w:val="both"/>
        <w:rPr>
          <w:rFonts w:eastAsia="Times New Roman"/>
          <w:sz w:val="26"/>
          <w:szCs w:val="26"/>
        </w:rPr>
      </w:pPr>
      <w:r w:rsidRPr="0053295B">
        <w:rPr>
          <w:rFonts w:eastAsia="Times New Roman"/>
          <w:sz w:val="26"/>
          <w:szCs w:val="26"/>
        </w:rPr>
        <w:t>Заявляемые конструкции не должны нарушать архитектурные пропорции фасадов зданий, закрывать оконные проемы, архитектурные детали и элементы фасадов зданий.</w:t>
      </w:r>
    </w:p>
    <w:p w14:paraId="17037F80"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.3. Требования к внешнему виду рекламных конструкций, к содержанию и техническому обслуживанию.</w:t>
      </w:r>
    </w:p>
    <w:p w14:paraId="7C3F1DEC" w14:textId="77777777" w:rsidR="0053295B" w:rsidRPr="0053295B" w:rsidRDefault="00A0666E" w:rsidP="0053295B">
      <w:pPr>
        <w:widowControl w:val="0"/>
        <w:autoSpaceDE w:val="0"/>
        <w:autoSpaceDN w:val="0"/>
        <w:spacing w:before="220"/>
        <w:ind w:firstLine="540"/>
        <w:jc w:val="both"/>
        <w:rPr>
          <w:rFonts w:eastAsia="Times New Roman"/>
          <w:sz w:val="26"/>
          <w:szCs w:val="26"/>
        </w:rPr>
      </w:pPr>
      <w:r>
        <w:rPr>
          <w:rFonts w:eastAsia="Times New Roman"/>
          <w:sz w:val="26"/>
          <w:szCs w:val="26"/>
        </w:rPr>
        <w:t>6</w:t>
      </w:r>
      <w:r w:rsidR="0053295B" w:rsidRPr="0053295B">
        <w:rPr>
          <w:rFonts w:eastAsia="Times New Roman"/>
          <w:sz w:val="26"/>
          <w:szCs w:val="26"/>
        </w:rPr>
        <w:t>.3.1. Рекламные конструкции должны эксплуатироваться в соответствии с требованиями технической документации на соответствующие конструкции. Не допускается наличие ржавчины и иных повреждений на элементах конструкции, влияющих на ее прочность.</w:t>
      </w:r>
    </w:p>
    <w:p w14:paraId="1C6BF16E"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.3.2. Владелец рекламной конструкции обязан соблюдать Правила благоустройства поселения, на территории которого установлена конструкция.</w:t>
      </w:r>
    </w:p>
    <w:p w14:paraId="7419C4D3"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.3.3. Устранение повреждений элементов конструкции и рекламных изображений на рекламных конструкциях осуществляется владельцами рекламных конструкций в течение 10 дней с момента повреждения.</w:t>
      </w:r>
    </w:p>
    <w:p w14:paraId="1BA0D7E1"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.4. Территориальные требования к размещению рекламных конструкций.</w:t>
      </w:r>
    </w:p>
    <w:p w14:paraId="048684B8" w14:textId="77777777" w:rsidR="0053295B" w:rsidRPr="0053295B" w:rsidRDefault="00B72025" w:rsidP="00AB74F3">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 xml:space="preserve">.4.1. Территориальные требования к размещению рекламной конструкции на территории </w:t>
      </w:r>
      <w:r w:rsidRPr="00AB74F3">
        <w:rPr>
          <w:rFonts w:eastAsia="Times New Roman"/>
          <w:sz w:val="26"/>
          <w:szCs w:val="26"/>
        </w:rPr>
        <w:t>Калачевского</w:t>
      </w:r>
      <w:r w:rsidR="0053295B" w:rsidRPr="0053295B">
        <w:rPr>
          <w:rFonts w:eastAsia="Times New Roman"/>
          <w:sz w:val="26"/>
          <w:szCs w:val="26"/>
        </w:rPr>
        <w:t xml:space="preserve"> муниципального района Волгоградской области применяются вне зависимости от владельца рекламной конструкции или формы собственности недвижимого имущества, находящегося на территории района.</w:t>
      </w:r>
    </w:p>
    <w:p w14:paraId="379E403D" w14:textId="77777777" w:rsidR="0053295B" w:rsidRPr="0053295B" w:rsidRDefault="0053295B" w:rsidP="0053295B">
      <w:pPr>
        <w:widowControl w:val="0"/>
        <w:autoSpaceDE w:val="0"/>
        <w:autoSpaceDN w:val="0"/>
        <w:spacing w:before="220"/>
        <w:ind w:firstLine="540"/>
        <w:jc w:val="both"/>
        <w:rPr>
          <w:rFonts w:eastAsia="Times New Roman"/>
          <w:sz w:val="26"/>
          <w:szCs w:val="26"/>
        </w:rPr>
      </w:pPr>
      <w:r w:rsidRPr="0053295B">
        <w:rPr>
          <w:rFonts w:eastAsia="Times New Roman"/>
          <w:sz w:val="26"/>
          <w:szCs w:val="26"/>
        </w:rPr>
        <w:t xml:space="preserve">Рекламные конструкции, не соответствующие территориальным требованиям к размещению рекламных конструкций и установленные до принятия настоящих Правил, могут эксплуатироваться до окончания срока действия разрешения на установку рекламной конструкции либо до его аннулирования или признания недействительным по основаниям и в порядке, установленном Федеральным </w:t>
      </w:r>
      <w:hyperlink r:id="rId19">
        <w:r w:rsidRPr="0053295B">
          <w:rPr>
            <w:rFonts w:eastAsia="Times New Roman"/>
            <w:color w:val="0000FF"/>
            <w:sz w:val="26"/>
            <w:szCs w:val="26"/>
          </w:rPr>
          <w:t>законом</w:t>
        </w:r>
      </w:hyperlink>
      <w:r w:rsidRPr="0053295B">
        <w:rPr>
          <w:rFonts w:eastAsia="Times New Roman"/>
          <w:sz w:val="26"/>
          <w:szCs w:val="26"/>
        </w:rPr>
        <w:t xml:space="preserve"> от 13.03.2006 N 38-ФЗ "О рекламе".</w:t>
      </w:r>
    </w:p>
    <w:p w14:paraId="4D13433E" w14:textId="77777777" w:rsidR="0053295B" w:rsidRPr="0053295B" w:rsidRDefault="00B72025"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.4.2. На территории района разрешается установка рекламных конструкций в соответствии с требованиями, предусмотренными территориальными зонами с целью сохранения архитектурного облика сложившейся застройки.</w:t>
      </w:r>
    </w:p>
    <w:p w14:paraId="77078E9E" w14:textId="77777777" w:rsidR="0053295B" w:rsidRPr="0053295B" w:rsidRDefault="00F54B1B" w:rsidP="0053295B">
      <w:pPr>
        <w:widowControl w:val="0"/>
        <w:autoSpaceDE w:val="0"/>
        <w:autoSpaceDN w:val="0"/>
        <w:spacing w:before="220"/>
        <w:ind w:firstLine="540"/>
        <w:jc w:val="both"/>
        <w:rPr>
          <w:rFonts w:eastAsia="Times New Roman"/>
          <w:sz w:val="26"/>
          <w:szCs w:val="26"/>
        </w:rPr>
      </w:pPr>
      <w:r w:rsidRPr="00AB74F3">
        <w:rPr>
          <w:rFonts w:eastAsia="Times New Roman"/>
          <w:sz w:val="26"/>
          <w:szCs w:val="26"/>
        </w:rPr>
        <w:t>6</w:t>
      </w:r>
      <w:r w:rsidR="0053295B" w:rsidRPr="0053295B">
        <w:rPr>
          <w:rFonts w:eastAsia="Times New Roman"/>
          <w:sz w:val="26"/>
          <w:szCs w:val="26"/>
        </w:rPr>
        <w:t>.4.</w:t>
      </w:r>
      <w:r w:rsidRPr="00AB74F3">
        <w:rPr>
          <w:rFonts w:eastAsia="Times New Roman"/>
          <w:sz w:val="26"/>
          <w:szCs w:val="26"/>
        </w:rPr>
        <w:t>3</w:t>
      </w:r>
      <w:r w:rsidR="0053295B" w:rsidRPr="0053295B">
        <w:rPr>
          <w:rFonts w:eastAsia="Times New Roman"/>
          <w:sz w:val="26"/>
          <w:szCs w:val="26"/>
        </w:rPr>
        <w:t>. В территориальных зонах допускается размещение следующих рекламных конструкций:</w:t>
      </w:r>
    </w:p>
    <w:p w14:paraId="77F72F38" w14:textId="77777777" w:rsidR="0053295B" w:rsidRPr="0053295B" w:rsidRDefault="0053295B" w:rsidP="0053295B">
      <w:pPr>
        <w:widowControl w:val="0"/>
        <w:autoSpaceDE w:val="0"/>
        <w:autoSpaceDN w:val="0"/>
        <w:jc w:val="both"/>
        <w:rPr>
          <w:rFonts w:eastAsia="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891"/>
        <w:gridCol w:w="5216"/>
      </w:tblGrid>
      <w:tr w:rsidR="0053295B" w:rsidRPr="0053295B" w14:paraId="24535B27" w14:textId="77777777" w:rsidTr="009B4D4B">
        <w:tc>
          <w:tcPr>
            <w:tcW w:w="964" w:type="dxa"/>
          </w:tcPr>
          <w:p w14:paraId="60DB5FDE" w14:textId="77777777" w:rsidR="0053295B" w:rsidRPr="0053295B" w:rsidRDefault="0053295B" w:rsidP="0053295B">
            <w:pPr>
              <w:widowControl w:val="0"/>
              <w:autoSpaceDE w:val="0"/>
              <w:autoSpaceDN w:val="0"/>
              <w:jc w:val="center"/>
              <w:rPr>
                <w:rFonts w:eastAsia="Times New Roman"/>
                <w:sz w:val="26"/>
                <w:szCs w:val="26"/>
              </w:rPr>
            </w:pPr>
            <w:r w:rsidRPr="0053295B">
              <w:rPr>
                <w:rFonts w:eastAsia="Times New Roman"/>
                <w:sz w:val="26"/>
                <w:szCs w:val="26"/>
              </w:rPr>
              <w:t>Зоны</w:t>
            </w:r>
          </w:p>
        </w:tc>
        <w:tc>
          <w:tcPr>
            <w:tcW w:w="2891" w:type="dxa"/>
          </w:tcPr>
          <w:p w14:paraId="5AF9B079" w14:textId="77777777" w:rsidR="0053295B" w:rsidRPr="0053295B" w:rsidRDefault="0053295B" w:rsidP="0053295B">
            <w:pPr>
              <w:widowControl w:val="0"/>
              <w:autoSpaceDE w:val="0"/>
              <w:autoSpaceDN w:val="0"/>
              <w:jc w:val="center"/>
              <w:rPr>
                <w:rFonts w:eastAsia="Times New Roman"/>
                <w:sz w:val="26"/>
                <w:szCs w:val="26"/>
              </w:rPr>
            </w:pPr>
            <w:r w:rsidRPr="0053295B">
              <w:rPr>
                <w:rFonts w:eastAsia="Times New Roman"/>
                <w:sz w:val="26"/>
                <w:szCs w:val="26"/>
              </w:rPr>
              <w:t>Территории</w:t>
            </w:r>
          </w:p>
        </w:tc>
        <w:tc>
          <w:tcPr>
            <w:tcW w:w="5216" w:type="dxa"/>
          </w:tcPr>
          <w:p w14:paraId="37F3F038" w14:textId="77777777" w:rsidR="0053295B" w:rsidRPr="0053295B" w:rsidRDefault="0053295B" w:rsidP="0053295B">
            <w:pPr>
              <w:widowControl w:val="0"/>
              <w:autoSpaceDE w:val="0"/>
              <w:autoSpaceDN w:val="0"/>
              <w:jc w:val="center"/>
              <w:rPr>
                <w:rFonts w:eastAsia="Times New Roman"/>
                <w:sz w:val="26"/>
                <w:szCs w:val="26"/>
              </w:rPr>
            </w:pPr>
            <w:r w:rsidRPr="0053295B">
              <w:rPr>
                <w:rFonts w:eastAsia="Times New Roman"/>
                <w:sz w:val="26"/>
                <w:szCs w:val="26"/>
              </w:rPr>
              <w:t>Допустимые типы рекламных конструкций</w:t>
            </w:r>
          </w:p>
        </w:tc>
      </w:tr>
      <w:tr w:rsidR="0053295B" w:rsidRPr="0053295B" w14:paraId="0B907C59" w14:textId="77777777" w:rsidTr="009B4D4B">
        <w:tc>
          <w:tcPr>
            <w:tcW w:w="964" w:type="dxa"/>
          </w:tcPr>
          <w:p w14:paraId="2CDCB399" w14:textId="77777777" w:rsidR="0053295B" w:rsidRPr="0053295B" w:rsidRDefault="0053295B" w:rsidP="0053295B">
            <w:pPr>
              <w:widowControl w:val="0"/>
              <w:autoSpaceDE w:val="0"/>
              <w:autoSpaceDN w:val="0"/>
              <w:rPr>
                <w:rFonts w:eastAsia="Times New Roman"/>
                <w:sz w:val="26"/>
                <w:szCs w:val="26"/>
              </w:rPr>
            </w:pPr>
            <w:r w:rsidRPr="0053295B">
              <w:rPr>
                <w:rFonts w:eastAsia="Times New Roman"/>
                <w:sz w:val="26"/>
                <w:szCs w:val="26"/>
              </w:rPr>
              <w:t>Зона 1</w:t>
            </w:r>
          </w:p>
        </w:tc>
        <w:tc>
          <w:tcPr>
            <w:tcW w:w="2891" w:type="dxa"/>
          </w:tcPr>
          <w:p w14:paraId="29E2B28D" w14:textId="77777777" w:rsidR="0053295B" w:rsidRPr="0053295B" w:rsidRDefault="00AB74F3" w:rsidP="00AB74F3">
            <w:pPr>
              <w:pStyle w:val="ConsPlusNormal"/>
              <w:rPr>
                <w:rFonts w:ascii="Times New Roman" w:hAnsi="Times New Roman" w:cs="Times New Roman"/>
                <w:sz w:val="26"/>
                <w:szCs w:val="26"/>
              </w:rPr>
            </w:pPr>
            <w:r w:rsidRPr="00AB74F3">
              <w:rPr>
                <w:rFonts w:ascii="Times New Roman" w:hAnsi="Times New Roman" w:cs="Times New Roman"/>
                <w:sz w:val="26"/>
                <w:szCs w:val="26"/>
              </w:rPr>
              <w:t>территории</w:t>
            </w:r>
            <w:r w:rsidR="00F54B1B" w:rsidRPr="00AB74F3">
              <w:rPr>
                <w:rFonts w:ascii="Times New Roman" w:hAnsi="Times New Roman" w:cs="Times New Roman"/>
                <w:sz w:val="26"/>
                <w:szCs w:val="26"/>
              </w:rPr>
              <w:t xml:space="preserve"> закрыт</w:t>
            </w:r>
            <w:r w:rsidRPr="00AB74F3">
              <w:rPr>
                <w:rFonts w:ascii="Times New Roman" w:hAnsi="Times New Roman" w:cs="Times New Roman"/>
                <w:sz w:val="26"/>
                <w:szCs w:val="26"/>
              </w:rPr>
              <w:t>ые</w:t>
            </w:r>
            <w:r w:rsidR="00F54B1B" w:rsidRPr="00AB74F3">
              <w:rPr>
                <w:rFonts w:ascii="Times New Roman" w:hAnsi="Times New Roman" w:cs="Times New Roman"/>
                <w:sz w:val="26"/>
                <w:szCs w:val="26"/>
              </w:rPr>
              <w:t xml:space="preserve"> для размещения наружной рекламы, расположена на расстоянии не менее 50 </w:t>
            </w:r>
            <w:r w:rsidR="00F54B1B" w:rsidRPr="00AB74F3">
              <w:rPr>
                <w:rFonts w:ascii="Times New Roman" w:hAnsi="Times New Roman" w:cs="Times New Roman"/>
                <w:sz w:val="26"/>
                <w:szCs w:val="26"/>
              </w:rPr>
              <w:lastRenderedPageBreak/>
              <w:t xml:space="preserve">(пятидесяти) метров от границ территории </w:t>
            </w:r>
            <w:r w:rsidRPr="00AB74F3">
              <w:rPr>
                <w:rFonts w:ascii="Times New Roman" w:hAnsi="Times New Roman" w:cs="Times New Roman"/>
                <w:sz w:val="26"/>
                <w:szCs w:val="26"/>
              </w:rPr>
              <w:t xml:space="preserve"> </w:t>
            </w:r>
            <w:r w:rsidR="00F54B1B" w:rsidRPr="00AB74F3">
              <w:rPr>
                <w:rFonts w:ascii="Times New Roman" w:hAnsi="Times New Roman" w:cs="Times New Roman"/>
                <w:sz w:val="26"/>
                <w:szCs w:val="26"/>
              </w:rPr>
              <w:t>(</w:t>
            </w:r>
            <w:r w:rsidRPr="00AB74F3">
              <w:rPr>
                <w:rFonts w:ascii="Times New Roman" w:hAnsi="Times New Roman" w:cs="Times New Roman"/>
                <w:sz w:val="26"/>
                <w:szCs w:val="26"/>
              </w:rPr>
              <w:t>п</w:t>
            </w:r>
            <w:r w:rsidR="00F54B1B" w:rsidRPr="00AB74F3">
              <w:rPr>
                <w:rFonts w:ascii="Times New Roman" w:hAnsi="Times New Roman" w:cs="Times New Roman"/>
                <w:sz w:val="26"/>
                <w:szCs w:val="26"/>
              </w:rPr>
              <w:t>рилегающие к зданию Администрации</w:t>
            </w:r>
            <w:r w:rsidRPr="00AB74F3">
              <w:rPr>
                <w:rFonts w:ascii="Times New Roman" w:hAnsi="Times New Roman" w:cs="Times New Roman"/>
                <w:sz w:val="26"/>
                <w:szCs w:val="26"/>
              </w:rPr>
              <w:t>, х</w:t>
            </w:r>
            <w:r w:rsidR="00F54B1B" w:rsidRPr="00AB74F3">
              <w:rPr>
                <w:rFonts w:ascii="Times New Roman" w:hAnsi="Times New Roman" w:cs="Times New Roman"/>
                <w:sz w:val="26"/>
                <w:szCs w:val="26"/>
              </w:rPr>
              <w:t>рамы различных конфессий</w:t>
            </w:r>
            <w:r w:rsidRPr="00AB74F3">
              <w:rPr>
                <w:rFonts w:ascii="Times New Roman" w:hAnsi="Times New Roman" w:cs="Times New Roman"/>
                <w:sz w:val="26"/>
                <w:szCs w:val="26"/>
              </w:rPr>
              <w:t>, к</w:t>
            </w:r>
            <w:r w:rsidR="00F54B1B" w:rsidRPr="00AB74F3">
              <w:rPr>
                <w:rFonts w:ascii="Times New Roman" w:hAnsi="Times New Roman" w:cs="Times New Roman"/>
                <w:sz w:val="26"/>
                <w:szCs w:val="26"/>
              </w:rPr>
              <w:t>ладб</w:t>
            </w:r>
            <w:r w:rsidRPr="00AB74F3">
              <w:rPr>
                <w:rFonts w:ascii="Times New Roman" w:hAnsi="Times New Roman" w:cs="Times New Roman"/>
                <w:sz w:val="26"/>
                <w:szCs w:val="26"/>
              </w:rPr>
              <w:t>ища, места воинских захоронений, з</w:t>
            </w:r>
            <w:r w:rsidR="00F54B1B" w:rsidRPr="00AB74F3">
              <w:rPr>
                <w:rFonts w:ascii="Times New Roman" w:hAnsi="Times New Roman" w:cs="Times New Roman"/>
                <w:sz w:val="26"/>
                <w:szCs w:val="26"/>
              </w:rPr>
              <w:t>оны охраны объектов культурного наследия, его историко-град</w:t>
            </w:r>
            <w:r w:rsidRPr="00AB74F3">
              <w:rPr>
                <w:rFonts w:ascii="Times New Roman" w:hAnsi="Times New Roman" w:cs="Times New Roman"/>
                <w:sz w:val="26"/>
                <w:szCs w:val="26"/>
              </w:rPr>
              <w:t xml:space="preserve">остроительная и природная </w:t>
            </w:r>
            <w:proofErr w:type="spellStart"/>
            <w:r w:rsidRPr="00AB74F3">
              <w:rPr>
                <w:rFonts w:ascii="Times New Roman" w:hAnsi="Times New Roman" w:cs="Times New Roman"/>
                <w:sz w:val="26"/>
                <w:szCs w:val="26"/>
              </w:rPr>
              <w:t>среда,м</w:t>
            </w:r>
            <w:r w:rsidR="00F54B1B" w:rsidRPr="00AB74F3">
              <w:rPr>
                <w:rFonts w:ascii="Times New Roman" w:hAnsi="Times New Roman" w:cs="Times New Roman"/>
                <w:sz w:val="26"/>
                <w:szCs w:val="26"/>
              </w:rPr>
              <w:t>еста</w:t>
            </w:r>
            <w:proofErr w:type="spellEnd"/>
            <w:r w:rsidR="00F54B1B" w:rsidRPr="00AB74F3">
              <w:rPr>
                <w:rFonts w:ascii="Times New Roman" w:hAnsi="Times New Roman" w:cs="Times New Roman"/>
                <w:sz w:val="26"/>
                <w:szCs w:val="26"/>
              </w:rPr>
              <w:t xml:space="preserve"> отдыха и досуга граждан, рекреационные зоны (парки, скверы, пляжи, прибрежные зоны и т.п.)</w:t>
            </w:r>
            <w:r w:rsidRPr="00AB74F3">
              <w:rPr>
                <w:rFonts w:ascii="Times New Roman" w:hAnsi="Times New Roman" w:cs="Times New Roman"/>
                <w:sz w:val="26"/>
                <w:szCs w:val="26"/>
              </w:rPr>
              <w:t>)</w:t>
            </w:r>
          </w:p>
        </w:tc>
        <w:tc>
          <w:tcPr>
            <w:tcW w:w="5216" w:type="dxa"/>
          </w:tcPr>
          <w:p w14:paraId="78E88703" w14:textId="77777777" w:rsidR="0053295B" w:rsidRPr="0053295B" w:rsidRDefault="00AB74F3" w:rsidP="0053295B">
            <w:pPr>
              <w:widowControl w:val="0"/>
              <w:autoSpaceDE w:val="0"/>
              <w:autoSpaceDN w:val="0"/>
              <w:rPr>
                <w:rFonts w:eastAsia="Times New Roman"/>
                <w:sz w:val="26"/>
                <w:szCs w:val="26"/>
              </w:rPr>
            </w:pPr>
            <w:r w:rsidRPr="00AB74F3">
              <w:rPr>
                <w:rFonts w:eastAsia="Times New Roman"/>
                <w:sz w:val="26"/>
                <w:szCs w:val="26"/>
              </w:rPr>
              <w:lastRenderedPageBreak/>
              <w:t xml:space="preserve"> </w:t>
            </w:r>
            <w:r w:rsidRPr="00AB74F3">
              <w:rPr>
                <w:color w:val="000000"/>
                <w:sz w:val="26"/>
                <w:szCs w:val="26"/>
              </w:rPr>
              <w:t>Размещение рекламных конструкций не допускается</w:t>
            </w:r>
          </w:p>
        </w:tc>
      </w:tr>
      <w:tr w:rsidR="0053295B" w:rsidRPr="0053295B" w14:paraId="24DB4103" w14:textId="77777777" w:rsidTr="009B4D4B">
        <w:tc>
          <w:tcPr>
            <w:tcW w:w="964" w:type="dxa"/>
          </w:tcPr>
          <w:p w14:paraId="40FF185B" w14:textId="77777777" w:rsidR="0053295B" w:rsidRPr="0053295B" w:rsidRDefault="0053295B" w:rsidP="0053295B">
            <w:pPr>
              <w:widowControl w:val="0"/>
              <w:autoSpaceDE w:val="0"/>
              <w:autoSpaceDN w:val="0"/>
              <w:rPr>
                <w:rFonts w:eastAsia="Times New Roman"/>
                <w:sz w:val="26"/>
                <w:szCs w:val="26"/>
              </w:rPr>
            </w:pPr>
            <w:r w:rsidRPr="0053295B">
              <w:rPr>
                <w:rFonts w:eastAsia="Times New Roman"/>
                <w:sz w:val="26"/>
                <w:szCs w:val="26"/>
              </w:rPr>
              <w:t>Зона 2</w:t>
            </w:r>
          </w:p>
        </w:tc>
        <w:tc>
          <w:tcPr>
            <w:tcW w:w="2891" w:type="dxa"/>
          </w:tcPr>
          <w:p w14:paraId="1556337A" w14:textId="77777777" w:rsidR="0053295B" w:rsidRPr="0053295B" w:rsidRDefault="00AB74F3" w:rsidP="00AB74F3">
            <w:pPr>
              <w:widowControl w:val="0"/>
              <w:autoSpaceDE w:val="0"/>
              <w:autoSpaceDN w:val="0"/>
              <w:rPr>
                <w:rFonts w:eastAsia="Times New Roman"/>
                <w:sz w:val="26"/>
                <w:szCs w:val="26"/>
              </w:rPr>
            </w:pPr>
            <w:r w:rsidRPr="00AB74F3">
              <w:rPr>
                <w:rFonts w:eastAsia="Times New Roman"/>
                <w:sz w:val="26"/>
                <w:szCs w:val="26"/>
              </w:rPr>
              <w:t xml:space="preserve">территории </w:t>
            </w:r>
            <w:r w:rsidR="00F54B1B" w:rsidRPr="00AB74F3">
              <w:rPr>
                <w:rFonts w:eastAsia="Times New Roman"/>
                <w:sz w:val="26"/>
                <w:szCs w:val="26"/>
              </w:rPr>
              <w:t>главны</w:t>
            </w:r>
            <w:r w:rsidRPr="00AB74F3">
              <w:rPr>
                <w:rFonts w:eastAsia="Times New Roman"/>
                <w:sz w:val="26"/>
                <w:szCs w:val="26"/>
              </w:rPr>
              <w:t>х</w:t>
            </w:r>
            <w:r w:rsidR="00F54B1B" w:rsidRPr="00AB74F3">
              <w:rPr>
                <w:rFonts w:eastAsia="Times New Roman"/>
                <w:sz w:val="26"/>
                <w:szCs w:val="26"/>
              </w:rPr>
              <w:t xml:space="preserve"> узл</w:t>
            </w:r>
            <w:r w:rsidRPr="00AB74F3">
              <w:rPr>
                <w:rFonts w:eastAsia="Times New Roman"/>
                <w:sz w:val="26"/>
                <w:szCs w:val="26"/>
              </w:rPr>
              <w:t>ов</w:t>
            </w:r>
            <w:r w:rsidR="00F54B1B" w:rsidRPr="00AB74F3">
              <w:rPr>
                <w:rFonts w:eastAsia="Times New Roman"/>
                <w:sz w:val="26"/>
                <w:szCs w:val="26"/>
              </w:rPr>
              <w:t xml:space="preserve"> транспортной инфраструктуры, торговые площади, общественные центры, центральные ул</w:t>
            </w:r>
            <w:r w:rsidRPr="00AB74F3">
              <w:rPr>
                <w:rFonts w:eastAsia="Times New Roman"/>
                <w:sz w:val="26"/>
                <w:szCs w:val="26"/>
              </w:rPr>
              <w:t xml:space="preserve">ицы </w:t>
            </w:r>
            <w:proofErr w:type="spellStart"/>
            <w:r w:rsidRPr="00AB74F3">
              <w:rPr>
                <w:rFonts w:eastAsia="Times New Roman"/>
                <w:sz w:val="26"/>
                <w:szCs w:val="26"/>
              </w:rPr>
              <w:t>г.Калач</w:t>
            </w:r>
            <w:proofErr w:type="spellEnd"/>
            <w:r w:rsidRPr="00AB74F3">
              <w:rPr>
                <w:rFonts w:eastAsia="Times New Roman"/>
                <w:sz w:val="26"/>
                <w:szCs w:val="26"/>
              </w:rPr>
              <w:t>-на-Дону и населенных пунктов сельских поселений Калачевского муниципального района</w:t>
            </w:r>
          </w:p>
        </w:tc>
        <w:tc>
          <w:tcPr>
            <w:tcW w:w="5216" w:type="dxa"/>
          </w:tcPr>
          <w:p w14:paraId="27018FB0" w14:textId="77777777" w:rsidR="00AB74F3" w:rsidRPr="00AB74F3" w:rsidRDefault="00AB74F3" w:rsidP="00AB74F3">
            <w:pPr>
              <w:rPr>
                <w:sz w:val="26"/>
                <w:szCs w:val="26"/>
              </w:rPr>
            </w:pPr>
            <w:r w:rsidRPr="00AB74F3">
              <w:rPr>
                <w:sz w:val="26"/>
                <w:szCs w:val="26"/>
              </w:rPr>
              <w:t>- Рекламные конструкции в составе остановочных пунктов общественного транспорта;</w:t>
            </w:r>
          </w:p>
          <w:p w14:paraId="01F2078B" w14:textId="77777777" w:rsidR="00AB74F3" w:rsidRPr="00AB74F3" w:rsidRDefault="00AB74F3" w:rsidP="00AB74F3">
            <w:pPr>
              <w:rPr>
                <w:sz w:val="26"/>
                <w:szCs w:val="26"/>
              </w:rPr>
            </w:pPr>
            <w:r w:rsidRPr="00AB74F3">
              <w:rPr>
                <w:sz w:val="26"/>
                <w:szCs w:val="26"/>
              </w:rPr>
              <w:t>- Рекламные конструкции, совмещенные с элементами уличной мебели;</w:t>
            </w:r>
          </w:p>
          <w:p w14:paraId="3D18003E" w14:textId="77777777" w:rsidR="00AB74F3" w:rsidRPr="00AB74F3" w:rsidRDefault="00AB74F3" w:rsidP="00AB74F3">
            <w:pPr>
              <w:rPr>
                <w:sz w:val="26"/>
                <w:szCs w:val="26"/>
              </w:rPr>
            </w:pPr>
            <w:r w:rsidRPr="00AB74F3">
              <w:rPr>
                <w:sz w:val="26"/>
                <w:szCs w:val="26"/>
              </w:rPr>
              <w:t>- Сити-форматы;</w:t>
            </w:r>
          </w:p>
          <w:p w14:paraId="5CCE0C76" w14:textId="77777777" w:rsidR="00AB74F3" w:rsidRPr="00AB74F3" w:rsidRDefault="00AB74F3" w:rsidP="00AB74F3">
            <w:pPr>
              <w:rPr>
                <w:sz w:val="26"/>
                <w:szCs w:val="26"/>
              </w:rPr>
            </w:pPr>
            <w:r w:rsidRPr="00AB74F3">
              <w:rPr>
                <w:sz w:val="26"/>
                <w:szCs w:val="26"/>
              </w:rPr>
              <w:t>- Сити-</w:t>
            </w:r>
            <w:proofErr w:type="spellStart"/>
            <w:r w:rsidRPr="00AB74F3">
              <w:rPr>
                <w:sz w:val="26"/>
                <w:szCs w:val="26"/>
              </w:rPr>
              <w:t>борды</w:t>
            </w:r>
            <w:proofErr w:type="spellEnd"/>
            <w:r w:rsidRPr="00AB74F3">
              <w:rPr>
                <w:sz w:val="26"/>
                <w:szCs w:val="26"/>
              </w:rPr>
              <w:t>;</w:t>
            </w:r>
          </w:p>
          <w:p w14:paraId="67C0F5B6" w14:textId="77777777" w:rsidR="00AB74F3" w:rsidRPr="00AB74F3" w:rsidRDefault="00AB74F3" w:rsidP="00AB74F3">
            <w:pPr>
              <w:rPr>
                <w:sz w:val="26"/>
                <w:szCs w:val="26"/>
              </w:rPr>
            </w:pPr>
            <w:r w:rsidRPr="00AB74F3">
              <w:rPr>
                <w:sz w:val="26"/>
                <w:szCs w:val="26"/>
              </w:rPr>
              <w:t xml:space="preserve">- </w:t>
            </w:r>
            <w:proofErr w:type="spellStart"/>
            <w:r w:rsidRPr="00AB74F3">
              <w:rPr>
                <w:sz w:val="26"/>
                <w:szCs w:val="26"/>
              </w:rPr>
              <w:t>Скроллер</w:t>
            </w:r>
            <w:proofErr w:type="spellEnd"/>
            <w:r w:rsidRPr="00AB74F3">
              <w:rPr>
                <w:sz w:val="26"/>
                <w:szCs w:val="26"/>
              </w:rPr>
              <w:t xml:space="preserve"> Сити-формат 1.2 х1.8м.;</w:t>
            </w:r>
          </w:p>
          <w:p w14:paraId="709F4811" w14:textId="77777777" w:rsidR="00AB74F3" w:rsidRPr="00AB74F3" w:rsidRDefault="00AB74F3" w:rsidP="00AB74F3">
            <w:pPr>
              <w:rPr>
                <w:sz w:val="26"/>
                <w:szCs w:val="26"/>
              </w:rPr>
            </w:pPr>
            <w:r w:rsidRPr="00AB74F3">
              <w:rPr>
                <w:sz w:val="26"/>
                <w:szCs w:val="26"/>
              </w:rPr>
              <w:t>- Афишные стенды;</w:t>
            </w:r>
          </w:p>
          <w:p w14:paraId="299CA52B" w14:textId="77777777" w:rsidR="00AB74F3" w:rsidRPr="00AB74F3" w:rsidRDefault="00AB74F3" w:rsidP="00AB74F3">
            <w:pPr>
              <w:rPr>
                <w:rStyle w:val="a3"/>
                <w:sz w:val="26"/>
                <w:szCs w:val="26"/>
              </w:rPr>
            </w:pPr>
            <w:r w:rsidRPr="00AB74F3">
              <w:rPr>
                <w:sz w:val="26"/>
                <w:szCs w:val="26"/>
              </w:rPr>
              <w:t>- Тумбы;</w:t>
            </w:r>
          </w:p>
          <w:p w14:paraId="79793929" w14:textId="77777777" w:rsidR="00AB74F3" w:rsidRPr="000B6BB5" w:rsidRDefault="00AB74F3" w:rsidP="00AB74F3">
            <w:pPr>
              <w:rPr>
                <w:rStyle w:val="a3"/>
                <w:b w:val="0"/>
                <w:sz w:val="26"/>
                <w:szCs w:val="26"/>
              </w:rPr>
            </w:pPr>
            <w:r w:rsidRPr="00AB74F3">
              <w:rPr>
                <w:rStyle w:val="a3"/>
                <w:sz w:val="26"/>
                <w:szCs w:val="26"/>
              </w:rPr>
              <w:t xml:space="preserve">- </w:t>
            </w:r>
            <w:proofErr w:type="spellStart"/>
            <w:r w:rsidRPr="000B6BB5">
              <w:rPr>
                <w:rStyle w:val="a3"/>
                <w:b w:val="0"/>
                <w:sz w:val="26"/>
                <w:szCs w:val="26"/>
              </w:rPr>
              <w:t>Пиллары</w:t>
            </w:r>
            <w:proofErr w:type="spellEnd"/>
            <w:r w:rsidRPr="000B6BB5">
              <w:rPr>
                <w:rStyle w:val="a3"/>
                <w:b w:val="0"/>
                <w:sz w:val="26"/>
                <w:szCs w:val="26"/>
              </w:rPr>
              <w:t>;</w:t>
            </w:r>
          </w:p>
          <w:p w14:paraId="3A92D23B" w14:textId="77777777" w:rsidR="00AB74F3" w:rsidRPr="000B6BB5" w:rsidRDefault="00AB74F3" w:rsidP="00AB74F3">
            <w:pPr>
              <w:rPr>
                <w:rStyle w:val="a3"/>
                <w:b w:val="0"/>
                <w:sz w:val="26"/>
                <w:szCs w:val="26"/>
              </w:rPr>
            </w:pPr>
            <w:r w:rsidRPr="000B6BB5">
              <w:rPr>
                <w:rStyle w:val="a3"/>
                <w:b w:val="0"/>
                <w:sz w:val="26"/>
                <w:szCs w:val="26"/>
              </w:rPr>
              <w:t xml:space="preserve">- </w:t>
            </w:r>
            <w:proofErr w:type="gramStart"/>
            <w:r w:rsidRPr="000B6BB5">
              <w:rPr>
                <w:rStyle w:val="a3"/>
                <w:b w:val="0"/>
                <w:sz w:val="26"/>
                <w:szCs w:val="26"/>
              </w:rPr>
              <w:t>Проекционные</w:t>
            </w:r>
            <w:r w:rsidRPr="000B6BB5">
              <w:rPr>
                <w:b/>
                <w:sz w:val="26"/>
                <w:szCs w:val="26"/>
              </w:rPr>
              <w:t xml:space="preserve">  </w:t>
            </w:r>
            <w:r w:rsidRPr="000B6BB5">
              <w:rPr>
                <w:rStyle w:val="a3"/>
                <w:b w:val="0"/>
                <w:sz w:val="26"/>
                <w:szCs w:val="26"/>
              </w:rPr>
              <w:t>рекламные</w:t>
            </w:r>
            <w:proofErr w:type="gramEnd"/>
            <w:r w:rsidRPr="000B6BB5">
              <w:rPr>
                <w:rStyle w:val="a3"/>
                <w:b w:val="0"/>
                <w:sz w:val="26"/>
                <w:szCs w:val="26"/>
              </w:rPr>
              <w:t xml:space="preserve">  установки;</w:t>
            </w:r>
          </w:p>
          <w:p w14:paraId="2D97F07C" w14:textId="77777777" w:rsidR="00AB74F3" w:rsidRPr="000B6BB5" w:rsidRDefault="00AB74F3" w:rsidP="00AB74F3">
            <w:pPr>
              <w:rPr>
                <w:rStyle w:val="a3"/>
                <w:b w:val="0"/>
                <w:sz w:val="26"/>
                <w:szCs w:val="26"/>
              </w:rPr>
            </w:pPr>
            <w:r w:rsidRPr="000B6BB5">
              <w:rPr>
                <w:rStyle w:val="a3"/>
                <w:b w:val="0"/>
                <w:sz w:val="26"/>
                <w:szCs w:val="26"/>
              </w:rPr>
              <w:t>- Объемно-пространственные конструкции;</w:t>
            </w:r>
          </w:p>
          <w:p w14:paraId="38F190BA" w14:textId="77777777" w:rsidR="00AB74F3" w:rsidRPr="00AB74F3" w:rsidRDefault="00AB74F3" w:rsidP="00AB74F3">
            <w:pPr>
              <w:rPr>
                <w:sz w:val="26"/>
                <w:szCs w:val="26"/>
              </w:rPr>
            </w:pPr>
            <w:r w:rsidRPr="00AB74F3">
              <w:rPr>
                <w:sz w:val="26"/>
                <w:szCs w:val="26"/>
              </w:rPr>
              <w:t>- Настенные панно (Брандмауэрные панно);</w:t>
            </w:r>
          </w:p>
          <w:p w14:paraId="2649F495" w14:textId="77777777" w:rsidR="00AB74F3" w:rsidRPr="00AB74F3" w:rsidRDefault="00AB74F3" w:rsidP="00AB74F3">
            <w:pPr>
              <w:rPr>
                <w:color w:val="000000"/>
                <w:sz w:val="26"/>
                <w:szCs w:val="26"/>
              </w:rPr>
            </w:pPr>
            <w:r w:rsidRPr="00AB74F3">
              <w:rPr>
                <w:sz w:val="26"/>
                <w:szCs w:val="26"/>
              </w:rPr>
              <w:t>- Флагштоки (флаговые композиции);</w:t>
            </w:r>
          </w:p>
          <w:p w14:paraId="7E38B6C4" w14:textId="77777777" w:rsidR="00AB74F3" w:rsidRPr="00AB74F3" w:rsidRDefault="00AB74F3" w:rsidP="00AB74F3">
            <w:pPr>
              <w:rPr>
                <w:sz w:val="26"/>
                <w:szCs w:val="26"/>
              </w:rPr>
            </w:pPr>
            <w:r w:rsidRPr="00AB74F3">
              <w:rPr>
                <w:color w:val="000000"/>
                <w:sz w:val="26"/>
                <w:szCs w:val="26"/>
              </w:rPr>
              <w:t>- Выносные щитовые конструкции (</w:t>
            </w:r>
            <w:proofErr w:type="spellStart"/>
            <w:r w:rsidRPr="00AB74F3">
              <w:rPr>
                <w:color w:val="000000"/>
                <w:sz w:val="26"/>
                <w:szCs w:val="26"/>
              </w:rPr>
              <w:t>штендеры</w:t>
            </w:r>
            <w:proofErr w:type="spellEnd"/>
            <w:r w:rsidRPr="00AB74F3">
              <w:rPr>
                <w:color w:val="000000"/>
                <w:sz w:val="26"/>
                <w:szCs w:val="26"/>
              </w:rPr>
              <w:t>);</w:t>
            </w:r>
          </w:p>
          <w:p w14:paraId="60C877B6" w14:textId="77777777" w:rsidR="00AB74F3" w:rsidRPr="00AB74F3" w:rsidRDefault="00AB74F3" w:rsidP="00AB74F3">
            <w:pPr>
              <w:rPr>
                <w:sz w:val="26"/>
                <w:szCs w:val="26"/>
              </w:rPr>
            </w:pPr>
            <w:r w:rsidRPr="00AB74F3">
              <w:rPr>
                <w:sz w:val="26"/>
                <w:szCs w:val="26"/>
              </w:rPr>
              <w:t xml:space="preserve">- Рекламные маркизы, </w:t>
            </w:r>
            <w:proofErr w:type="spellStart"/>
            <w:r w:rsidRPr="00AB74F3">
              <w:rPr>
                <w:sz w:val="26"/>
                <w:szCs w:val="26"/>
              </w:rPr>
              <w:t>онинги</w:t>
            </w:r>
            <w:proofErr w:type="spellEnd"/>
            <w:r w:rsidRPr="00AB74F3">
              <w:rPr>
                <w:sz w:val="26"/>
                <w:szCs w:val="26"/>
              </w:rPr>
              <w:t>;</w:t>
            </w:r>
          </w:p>
          <w:p w14:paraId="05A55A5C" w14:textId="77777777" w:rsidR="00AB74F3" w:rsidRPr="00AB74F3" w:rsidRDefault="00AB74F3" w:rsidP="00AB74F3">
            <w:pPr>
              <w:rPr>
                <w:sz w:val="26"/>
                <w:szCs w:val="26"/>
              </w:rPr>
            </w:pPr>
            <w:r w:rsidRPr="00AB74F3">
              <w:rPr>
                <w:sz w:val="26"/>
                <w:szCs w:val="26"/>
              </w:rPr>
              <w:t>- Рекламные вывески (вывески (таблички) рекламного характера);</w:t>
            </w:r>
          </w:p>
          <w:p w14:paraId="33883BB6" w14:textId="77777777" w:rsidR="00AB74F3" w:rsidRPr="00AB74F3" w:rsidRDefault="00AB74F3" w:rsidP="00AB74F3">
            <w:pPr>
              <w:rPr>
                <w:sz w:val="26"/>
                <w:szCs w:val="26"/>
              </w:rPr>
            </w:pPr>
            <w:r w:rsidRPr="00AB74F3">
              <w:rPr>
                <w:sz w:val="26"/>
                <w:szCs w:val="26"/>
              </w:rPr>
              <w:t>- Панели-кронштейны;</w:t>
            </w:r>
          </w:p>
          <w:p w14:paraId="0C67891E" w14:textId="77777777" w:rsidR="00AB74F3" w:rsidRPr="00AB74F3" w:rsidRDefault="00AB74F3" w:rsidP="00AB74F3">
            <w:pPr>
              <w:rPr>
                <w:sz w:val="26"/>
                <w:szCs w:val="26"/>
              </w:rPr>
            </w:pPr>
            <w:r w:rsidRPr="00AB74F3">
              <w:rPr>
                <w:sz w:val="26"/>
                <w:szCs w:val="26"/>
              </w:rPr>
              <w:t>- Рекламные конструкции на ограждениях;</w:t>
            </w:r>
          </w:p>
          <w:p w14:paraId="7B03E8C3" w14:textId="77777777" w:rsidR="00AB74F3" w:rsidRPr="00AB74F3" w:rsidRDefault="00AB74F3" w:rsidP="00AB74F3">
            <w:pPr>
              <w:rPr>
                <w:sz w:val="26"/>
                <w:szCs w:val="26"/>
              </w:rPr>
            </w:pPr>
            <w:r w:rsidRPr="00AB74F3">
              <w:rPr>
                <w:sz w:val="26"/>
                <w:szCs w:val="26"/>
              </w:rPr>
              <w:t>- Рекламные конструкции на ограждениях строительных площадок;</w:t>
            </w:r>
          </w:p>
          <w:p w14:paraId="600568C4" w14:textId="77777777" w:rsidR="00AB74F3" w:rsidRPr="00AB74F3" w:rsidRDefault="00AB74F3" w:rsidP="00AB74F3">
            <w:pPr>
              <w:rPr>
                <w:sz w:val="26"/>
                <w:szCs w:val="26"/>
              </w:rPr>
            </w:pPr>
            <w:r w:rsidRPr="00AB74F3">
              <w:rPr>
                <w:sz w:val="26"/>
                <w:szCs w:val="26"/>
              </w:rPr>
              <w:t>- Реклама на строительных сетках;</w:t>
            </w:r>
          </w:p>
          <w:p w14:paraId="3785D8CF" w14:textId="50037460" w:rsidR="0053295B" w:rsidRPr="005B225C" w:rsidRDefault="00AB74F3" w:rsidP="005B225C">
            <w:pPr>
              <w:rPr>
                <w:sz w:val="26"/>
                <w:szCs w:val="26"/>
              </w:rPr>
            </w:pPr>
            <w:r w:rsidRPr="00AB74F3">
              <w:rPr>
                <w:sz w:val="26"/>
                <w:szCs w:val="26"/>
              </w:rPr>
              <w:t>- Электронные экраны (электронные табло);</w:t>
            </w:r>
          </w:p>
        </w:tc>
      </w:tr>
      <w:tr w:rsidR="0053295B" w:rsidRPr="0053295B" w14:paraId="7D332400" w14:textId="77777777" w:rsidTr="009B4D4B">
        <w:tc>
          <w:tcPr>
            <w:tcW w:w="964" w:type="dxa"/>
          </w:tcPr>
          <w:p w14:paraId="0A59D254" w14:textId="77777777" w:rsidR="0053295B" w:rsidRPr="0053295B" w:rsidRDefault="0053295B" w:rsidP="0053295B">
            <w:pPr>
              <w:widowControl w:val="0"/>
              <w:autoSpaceDE w:val="0"/>
              <w:autoSpaceDN w:val="0"/>
              <w:rPr>
                <w:rFonts w:eastAsia="Times New Roman"/>
                <w:sz w:val="26"/>
                <w:szCs w:val="26"/>
              </w:rPr>
            </w:pPr>
            <w:r w:rsidRPr="0053295B">
              <w:rPr>
                <w:rFonts w:eastAsia="Times New Roman"/>
                <w:sz w:val="26"/>
                <w:szCs w:val="26"/>
              </w:rPr>
              <w:t>Зона 3</w:t>
            </w:r>
          </w:p>
        </w:tc>
        <w:tc>
          <w:tcPr>
            <w:tcW w:w="2891" w:type="dxa"/>
          </w:tcPr>
          <w:p w14:paraId="32E6A9DF" w14:textId="77777777" w:rsidR="0053295B" w:rsidRPr="0053295B" w:rsidRDefault="00AB74F3" w:rsidP="0053295B">
            <w:pPr>
              <w:widowControl w:val="0"/>
              <w:autoSpaceDE w:val="0"/>
              <w:autoSpaceDN w:val="0"/>
              <w:rPr>
                <w:rFonts w:eastAsia="Times New Roman"/>
                <w:sz w:val="26"/>
                <w:szCs w:val="26"/>
              </w:rPr>
            </w:pPr>
            <w:r w:rsidRPr="00AB74F3">
              <w:rPr>
                <w:sz w:val="26"/>
                <w:szCs w:val="26"/>
              </w:rPr>
              <w:t>территории за границами населенных пунктов</w:t>
            </w:r>
          </w:p>
        </w:tc>
        <w:tc>
          <w:tcPr>
            <w:tcW w:w="5216" w:type="dxa"/>
          </w:tcPr>
          <w:p w14:paraId="560FA32E" w14:textId="77777777" w:rsidR="00AB74F3" w:rsidRPr="00AB74F3" w:rsidRDefault="00AB74F3" w:rsidP="00AB74F3">
            <w:pPr>
              <w:rPr>
                <w:sz w:val="26"/>
                <w:szCs w:val="26"/>
              </w:rPr>
            </w:pPr>
            <w:r w:rsidRPr="00AB74F3">
              <w:rPr>
                <w:sz w:val="26"/>
                <w:szCs w:val="26"/>
              </w:rPr>
              <w:t>- Рекламные конструкции в составе остановочных пунктов общественного транспорта;</w:t>
            </w:r>
          </w:p>
          <w:p w14:paraId="30F40D61" w14:textId="77777777" w:rsidR="00AB74F3" w:rsidRPr="00AB74F3" w:rsidRDefault="00AB74F3" w:rsidP="00AB74F3">
            <w:pPr>
              <w:rPr>
                <w:sz w:val="26"/>
                <w:szCs w:val="26"/>
              </w:rPr>
            </w:pPr>
            <w:r w:rsidRPr="00AB74F3">
              <w:rPr>
                <w:sz w:val="26"/>
                <w:szCs w:val="26"/>
              </w:rPr>
              <w:t>- Щиты 6×3 м;</w:t>
            </w:r>
          </w:p>
          <w:p w14:paraId="1DB20AC5" w14:textId="77777777" w:rsidR="00AB74F3" w:rsidRPr="00AB74F3" w:rsidRDefault="00AB74F3" w:rsidP="00AB74F3">
            <w:pPr>
              <w:rPr>
                <w:sz w:val="26"/>
                <w:szCs w:val="26"/>
              </w:rPr>
            </w:pPr>
            <w:r w:rsidRPr="00AB74F3">
              <w:rPr>
                <w:sz w:val="26"/>
                <w:szCs w:val="26"/>
              </w:rPr>
              <w:t xml:space="preserve">- </w:t>
            </w:r>
            <w:proofErr w:type="spellStart"/>
            <w:r w:rsidRPr="00AB74F3">
              <w:rPr>
                <w:sz w:val="26"/>
                <w:szCs w:val="26"/>
              </w:rPr>
              <w:t>Суперборды</w:t>
            </w:r>
            <w:proofErr w:type="spellEnd"/>
            <w:r w:rsidRPr="00AB74F3">
              <w:rPr>
                <w:sz w:val="26"/>
                <w:szCs w:val="26"/>
              </w:rPr>
              <w:t>;</w:t>
            </w:r>
          </w:p>
          <w:p w14:paraId="5253FAD0" w14:textId="77777777" w:rsidR="00AB74F3" w:rsidRPr="00AB74F3" w:rsidRDefault="00AB74F3" w:rsidP="00AB74F3">
            <w:pPr>
              <w:rPr>
                <w:sz w:val="26"/>
                <w:szCs w:val="26"/>
              </w:rPr>
            </w:pPr>
            <w:r w:rsidRPr="00AB74F3">
              <w:rPr>
                <w:sz w:val="26"/>
                <w:szCs w:val="26"/>
              </w:rPr>
              <w:t xml:space="preserve">- </w:t>
            </w:r>
            <w:proofErr w:type="spellStart"/>
            <w:r w:rsidRPr="00AB74F3">
              <w:rPr>
                <w:sz w:val="26"/>
                <w:szCs w:val="26"/>
              </w:rPr>
              <w:t>Суперсайты</w:t>
            </w:r>
            <w:proofErr w:type="spellEnd"/>
            <w:r w:rsidRPr="00AB74F3">
              <w:rPr>
                <w:sz w:val="26"/>
                <w:szCs w:val="26"/>
              </w:rPr>
              <w:t>;</w:t>
            </w:r>
          </w:p>
          <w:p w14:paraId="7AC9CFD5" w14:textId="77777777" w:rsidR="00AB74F3" w:rsidRPr="00AB74F3" w:rsidRDefault="00AB74F3" w:rsidP="00AB74F3">
            <w:pPr>
              <w:rPr>
                <w:rStyle w:val="a3"/>
                <w:b w:val="0"/>
                <w:sz w:val="26"/>
                <w:szCs w:val="26"/>
              </w:rPr>
            </w:pPr>
            <w:r w:rsidRPr="00AB74F3">
              <w:rPr>
                <w:rStyle w:val="a3"/>
                <w:sz w:val="26"/>
                <w:szCs w:val="26"/>
              </w:rPr>
              <w:lastRenderedPageBreak/>
              <w:t xml:space="preserve">- </w:t>
            </w:r>
            <w:r w:rsidRPr="000B6BB5">
              <w:rPr>
                <w:rStyle w:val="a3"/>
                <w:b w:val="0"/>
                <w:sz w:val="26"/>
                <w:szCs w:val="26"/>
              </w:rPr>
              <w:t>Объемно-</w:t>
            </w:r>
            <w:proofErr w:type="gramStart"/>
            <w:r w:rsidRPr="000B6BB5">
              <w:rPr>
                <w:rStyle w:val="a3"/>
                <w:b w:val="0"/>
                <w:sz w:val="26"/>
                <w:szCs w:val="26"/>
              </w:rPr>
              <w:t>пространственные  рекламные</w:t>
            </w:r>
            <w:proofErr w:type="gramEnd"/>
            <w:r w:rsidRPr="000B6BB5">
              <w:rPr>
                <w:rStyle w:val="a3"/>
                <w:b w:val="0"/>
                <w:sz w:val="26"/>
                <w:szCs w:val="26"/>
              </w:rPr>
              <w:t xml:space="preserve"> конструкции;</w:t>
            </w:r>
          </w:p>
          <w:p w14:paraId="7966F0DC" w14:textId="699A064C" w:rsidR="0053295B" w:rsidRPr="005B225C" w:rsidRDefault="00AB74F3" w:rsidP="005B225C">
            <w:pPr>
              <w:rPr>
                <w:sz w:val="26"/>
                <w:szCs w:val="26"/>
              </w:rPr>
            </w:pPr>
            <w:r w:rsidRPr="00AB74F3">
              <w:rPr>
                <w:sz w:val="26"/>
                <w:szCs w:val="26"/>
              </w:rPr>
              <w:t>- Рекламные конструкции на ограждениях строительных площадок;</w:t>
            </w:r>
          </w:p>
        </w:tc>
      </w:tr>
      <w:tr w:rsidR="0053295B" w:rsidRPr="0053295B" w14:paraId="3806E141" w14:textId="77777777" w:rsidTr="009B4D4B">
        <w:tc>
          <w:tcPr>
            <w:tcW w:w="964" w:type="dxa"/>
          </w:tcPr>
          <w:p w14:paraId="2DF90C69" w14:textId="77777777" w:rsidR="0053295B" w:rsidRPr="0053295B" w:rsidRDefault="0053295B" w:rsidP="0053295B">
            <w:pPr>
              <w:widowControl w:val="0"/>
              <w:autoSpaceDE w:val="0"/>
              <w:autoSpaceDN w:val="0"/>
              <w:rPr>
                <w:rFonts w:eastAsia="Times New Roman"/>
                <w:sz w:val="26"/>
                <w:szCs w:val="26"/>
              </w:rPr>
            </w:pPr>
            <w:r w:rsidRPr="0053295B">
              <w:rPr>
                <w:rFonts w:eastAsia="Times New Roman"/>
                <w:sz w:val="26"/>
                <w:szCs w:val="26"/>
              </w:rPr>
              <w:lastRenderedPageBreak/>
              <w:t>Зона 4</w:t>
            </w:r>
          </w:p>
        </w:tc>
        <w:tc>
          <w:tcPr>
            <w:tcW w:w="2891" w:type="dxa"/>
          </w:tcPr>
          <w:p w14:paraId="465DEE16" w14:textId="77777777" w:rsidR="0053295B" w:rsidRPr="0053295B" w:rsidRDefault="00AB74F3" w:rsidP="0053295B">
            <w:pPr>
              <w:widowControl w:val="0"/>
              <w:autoSpaceDE w:val="0"/>
              <w:autoSpaceDN w:val="0"/>
              <w:rPr>
                <w:rFonts w:eastAsia="Times New Roman"/>
                <w:sz w:val="26"/>
                <w:szCs w:val="26"/>
              </w:rPr>
            </w:pPr>
            <w:r w:rsidRPr="00AB74F3">
              <w:rPr>
                <w:rFonts w:eastAsia="Times New Roman"/>
                <w:sz w:val="26"/>
                <w:szCs w:val="26"/>
              </w:rPr>
              <w:t>территории застройки жилых кварталов, промышленные, коммунальные и другие территории</w:t>
            </w:r>
          </w:p>
        </w:tc>
        <w:tc>
          <w:tcPr>
            <w:tcW w:w="5216" w:type="dxa"/>
          </w:tcPr>
          <w:p w14:paraId="1C83A8F2" w14:textId="77777777" w:rsidR="00AB74F3" w:rsidRPr="00AB74F3" w:rsidRDefault="00AB74F3" w:rsidP="00AB74F3">
            <w:pPr>
              <w:rPr>
                <w:sz w:val="26"/>
                <w:szCs w:val="26"/>
              </w:rPr>
            </w:pPr>
            <w:r w:rsidRPr="00AB74F3">
              <w:rPr>
                <w:sz w:val="26"/>
                <w:szCs w:val="26"/>
              </w:rPr>
              <w:t>- Рекламные конструкции в составе остановочных пунктов общественного транспорта;</w:t>
            </w:r>
          </w:p>
          <w:p w14:paraId="01F5156C" w14:textId="77777777" w:rsidR="00AB74F3" w:rsidRPr="00AB74F3" w:rsidRDefault="00AB74F3" w:rsidP="00AB74F3">
            <w:pPr>
              <w:rPr>
                <w:sz w:val="26"/>
                <w:szCs w:val="26"/>
              </w:rPr>
            </w:pPr>
            <w:r w:rsidRPr="00AB74F3">
              <w:rPr>
                <w:sz w:val="26"/>
                <w:szCs w:val="26"/>
              </w:rPr>
              <w:t>- Щиты 3×4 м;</w:t>
            </w:r>
          </w:p>
          <w:p w14:paraId="32438AFB" w14:textId="77777777" w:rsidR="00AB74F3" w:rsidRPr="00AB74F3" w:rsidRDefault="00AB74F3" w:rsidP="00AB74F3">
            <w:pPr>
              <w:rPr>
                <w:sz w:val="26"/>
                <w:szCs w:val="26"/>
              </w:rPr>
            </w:pPr>
            <w:r w:rsidRPr="00AB74F3">
              <w:rPr>
                <w:sz w:val="26"/>
                <w:szCs w:val="26"/>
              </w:rPr>
              <w:t>- Щиты 6×3 м;</w:t>
            </w:r>
          </w:p>
          <w:p w14:paraId="6437823F" w14:textId="77777777" w:rsidR="00AB74F3" w:rsidRPr="00AB74F3" w:rsidRDefault="00AB74F3" w:rsidP="00AB74F3">
            <w:pPr>
              <w:rPr>
                <w:sz w:val="26"/>
                <w:szCs w:val="26"/>
              </w:rPr>
            </w:pPr>
            <w:r w:rsidRPr="00AB74F3">
              <w:rPr>
                <w:sz w:val="26"/>
                <w:szCs w:val="26"/>
              </w:rPr>
              <w:t xml:space="preserve">- </w:t>
            </w:r>
            <w:proofErr w:type="spellStart"/>
            <w:r w:rsidRPr="00AB74F3">
              <w:rPr>
                <w:sz w:val="26"/>
                <w:szCs w:val="26"/>
              </w:rPr>
              <w:t>Призматрон</w:t>
            </w:r>
            <w:proofErr w:type="spellEnd"/>
            <w:r w:rsidRPr="00AB74F3">
              <w:rPr>
                <w:sz w:val="26"/>
                <w:szCs w:val="26"/>
              </w:rPr>
              <w:t>;</w:t>
            </w:r>
          </w:p>
          <w:p w14:paraId="408C8B2B" w14:textId="77777777" w:rsidR="00AB74F3" w:rsidRPr="00AB74F3" w:rsidRDefault="00AB74F3" w:rsidP="00AB74F3">
            <w:pPr>
              <w:rPr>
                <w:sz w:val="26"/>
                <w:szCs w:val="26"/>
              </w:rPr>
            </w:pPr>
            <w:r w:rsidRPr="00AB74F3">
              <w:rPr>
                <w:sz w:val="26"/>
                <w:szCs w:val="26"/>
              </w:rPr>
              <w:t>- Электронные экраны (электронные табло);</w:t>
            </w:r>
          </w:p>
          <w:p w14:paraId="6AC3DA1E" w14:textId="77777777" w:rsidR="00AB74F3" w:rsidRPr="00AB74F3" w:rsidRDefault="00AB74F3" w:rsidP="00AB74F3">
            <w:pPr>
              <w:rPr>
                <w:b/>
                <w:sz w:val="26"/>
                <w:szCs w:val="26"/>
              </w:rPr>
            </w:pPr>
            <w:r w:rsidRPr="00AB74F3">
              <w:rPr>
                <w:rStyle w:val="a3"/>
                <w:sz w:val="26"/>
                <w:szCs w:val="26"/>
              </w:rPr>
              <w:t xml:space="preserve">- </w:t>
            </w:r>
            <w:r w:rsidRPr="000B6BB5">
              <w:rPr>
                <w:rStyle w:val="a3"/>
                <w:b w:val="0"/>
                <w:sz w:val="26"/>
                <w:szCs w:val="26"/>
              </w:rPr>
              <w:t>Стеллы;</w:t>
            </w:r>
          </w:p>
          <w:p w14:paraId="7693A782" w14:textId="77777777" w:rsidR="00AB74F3" w:rsidRPr="00AB74F3" w:rsidRDefault="00AB74F3" w:rsidP="00AB74F3">
            <w:pPr>
              <w:rPr>
                <w:sz w:val="26"/>
                <w:szCs w:val="26"/>
              </w:rPr>
            </w:pPr>
            <w:r w:rsidRPr="00AB74F3">
              <w:rPr>
                <w:sz w:val="26"/>
                <w:szCs w:val="26"/>
              </w:rPr>
              <w:t>- Крышные рекламные конструкции в виде отдельных букв и логотипов;</w:t>
            </w:r>
          </w:p>
          <w:p w14:paraId="198E14AC" w14:textId="77777777" w:rsidR="00AB74F3" w:rsidRPr="00AB74F3" w:rsidRDefault="00AB74F3" w:rsidP="00AB74F3">
            <w:pPr>
              <w:rPr>
                <w:sz w:val="26"/>
                <w:szCs w:val="26"/>
              </w:rPr>
            </w:pPr>
            <w:r w:rsidRPr="00AB74F3">
              <w:rPr>
                <w:sz w:val="26"/>
                <w:szCs w:val="26"/>
              </w:rPr>
              <w:t>- Крышные рекламные конструкции в виде плоской панели;</w:t>
            </w:r>
          </w:p>
          <w:p w14:paraId="7ABBDA6E" w14:textId="77777777" w:rsidR="00AB74F3" w:rsidRPr="00AB74F3" w:rsidRDefault="00AB74F3" w:rsidP="00AB74F3">
            <w:pPr>
              <w:rPr>
                <w:sz w:val="26"/>
                <w:szCs w:val="26"/>
              </w:rPr>
            </w:pPr>
            <w:r w:rsidRPr="00AB74F3">
              <w:rPr>
                <w:sz w:val="26"/>
                <w:szCs w:val="26"/>
              </w:rPr>
              <w:t>- Рекламные конструкции в составе остановочных пунктов общественного транспорта;</w:t>
            </w:r>
          </w:p>
          <w:p w14:paraId="13B7A6E6" w14:textId="77777777" w:rsidR="00AB74F3" w:rsidRPr="00AB74F3" w:rsidRDefault="00AB74F3" w:rsidP="00AB74F3">
            <w:pPr>
              <w:rPr>
                <w:sz w:val="26"/>
                <w:szCs w:val="26"/>
              </w:rPr>
            </w:pPr>
            <w:r w:rsidRPr="00AB74F3">
              <w:rPr>
                <w:sz w:val="26"/>
                <w:szCs w:val="26"/>
              </w:rPr>
              <w:t>- Рекламные конструкции, совмещенные с элементами уличной мебели;</w:t>
            </w:r>
          </w:p>
          <w:p w14:paraId="078A7FA1" w14:textId="77777777" w:rsidR="00AB74F3" w:rsidRPr="00AB74F3" w:rsidRDefault="00AB74F3" w:rsidP="00AB74F3">
            <w:pPr>
              <w:rPr>
                <w:sz w:val="26"/>
                <w:szCs w:val="26"/>
              </w:rPr>
            </w:pPr>
            <w:r w:rsidRPr="00AB74F3">
              <w:rPr>
                <w:sz w:val="26"/>
                <w:szCs w:val="26"/>
              </w:rPr>
              <w:t>- Рекламные конструкции на ограждениях;</w:t>
            </w:r>
          </w:p>
          <w:p w14:paraId="674EEE32" w14:textId="77777777" w:rsidR="00AB74F3" w:rsidRPr="00AB74F3" w:rsidRDefault="00AB74F3" w:rsidP="00AB74F3">
            <w:pPr>
              <w:rPr>
                <w:sz w:val="26"/>
                <w:szCs w:val="26"/>
              </w:rPr>
            </w:pPr>
            <w:r w:rsidRPr="00AB74F3">
              <w:rPr>
                <w:sz w:val="26"/>
                <w:szCs w:val="26"/>
              </w:rPr>
              <w:t>- Рекламные конструкции на ограждениях строительных площадок;</w:t>
            </w:r>
          </w:p>
          <w:p w14:paraId="5A14E288" w14:textId="77777777" w:rsidR="00AB74F3" w:rsidRPr="00AB74F3" w:rsidRDefault="00AB74F3" w:rsidP="00AB74F3">
            <w:pPr>
              <w:rPr>
                <w:sz w:val="26"/>
                <w:szCs w:val="26"/>
              </w:rPr>
            </w:pPr>
            <w:r w:rsidRPr="00AB74F3">
              <w:rPr>
                <w:sz w:val="26"/>
                <w:szCs w:val="26"/>
              </w:rPr>
              <w:t>- Реклама на строительных сетках;</w:t>
            </w:r>
          </w:p>
          <w:p w14:paraId="2B5D5EB4" w14:textId="2F945BFF" w:rsidR="0053295B" w:rsidRPr="005B225C" w:rsidRDefault="00AB74F3" w:rsidP="005B225C">
            <w:pPr>
              <w:rPr>
                <w:sz w:val="26"/>
                <w:szCs w:val="26"/>
              </w:rPr>
            </w:pPr>
            <w:r w:rsidRPr="00AB74F3">
              <w:rPr>
                <w:sz w:val="26"/>
                <w:szCs w:val="26"/>
              </w:rPr>
              <w:t>-  Нетрадиционные рекламные конструкции</w:t>
            </w:r>
          </w:p>
        </w:tc>
      </w:tr>
    </w:tbl>
    <w:p w14:paraId="7AFC477D" w14:textId="77777777" w:rsidR="0053295B" w:rsidRPr="0053295B" w:rsidRDefault="0053295B" w:rsidP="0053295B">
      <w:pPr>
        <w:widowControl w:val="0"/>
        <w:autoSpaceDE w:val="0"/>
        <w:autoSpaceDN w:val="0"/>
        <w:jc w:val="both"/>
        <w:rPr>
          <w:rFonts w:ascii="Calibri" w:eastAsia="Times New Roman" w:hAnsi="Calibri" w:cs="Calibri"/>
          <w:sz w:val="26"/>
          <w:szCs w:val="26"/>
        </w:rPr>
      </w:pPr>
    </w:p>
    <w:p w14:paraId="3B4F6E30" w14:textId="77777777" w:rsidR="000B6BB5" w:rsidRDefault="000B6BB5" w:rsidP="00AB74F3">
      <w:pPr>
        <w:pStyle w:val="ConsPlusTitle"/>
        <w:jc w:val="center"/>
        <w:outlineLvl w:val="1"/>
        <w:rPr>
          <w:rFonts w:ascii="Times New Roman" w:hAnsi="Times New Roman" w:cs="Times New Roman"/>
          <w:b w:val="0"/>
          <w:sz w:val="26"/>
          <w:szCs w:val="26"/>
        </w:rPr>
      </w:pPr>
      <w:r w:rsidRPr="000B6BB5">
        <w:rPr>
          <w:rFonts w:ascii="Times New Roman" w:hAnsi="Times New Roman" w:cs="Times New Roman"/>
          <w:b w:val="0"/>
          <w:sz w:val="26"/>
          <w:szCs w:val="26"/>
        </w:rPr>
        <w:t>7</w:t>
      </w:r>
      <w:r w:rsidR="00AB74F3" w:rsidRPr="000B6BB5">
        <w:rPr>
          <w:rFonts w:ascii="Times New Roman" w:hAnsi="Times New Roman" w:cs="Times New Roman"/>
          <w:b w:val="0"/>
          <w:sz w:val="26"/>
          <w:szCs w:val="26"/>
        </w:rPr>
        <w:t xml:space="preserve">. ОБЩИЕ ТЕХНИЧЕСКИЕ ТРЕБОВАНИЯ </w:t>
      </w:r>
    </w:p>
    <w:p w14:paraId="7142F0F1" w14:textId="77777777" w:rsidR="00AB74F3" w:rsidRPr="000B6BB5" w:rsidRDefault="00AB74F3" w:rsidP="00AB74F3">
      <w:pPr>
        <w:pStyle w:val="ConsPlusTitle"/>
        <w:jc w:val="center"/>
        <w:outlineLvl w:val="1"/>
        <w:rPr>
          <w:rFonts w:ascii="Times New Roman" w:hAnsi="Times New Roman" w:cs="Times New Roman"/>
          <w:b w:val="0"/>
          <w:sz w:val="26"/>
          <w:szCs w:val="26"/>
        </w:rPr>
      </w:pPr>
      <w:r w:rsidRPr="000B6BB5">
        <w:rPr>
          <w:rFonts w:ascii="Times New Roman" w:hAnsi="Times New Roman" w:cs="Times New Roman"/>
          <w:b w:val="0"/>
          <w:sz w:val="26"/>
          <w:szCs w:val="26"/>
        </w:rPr>
        <w:t>К РЕКЛАМНЫМ КОНСТРУКЦИЯМ</w:t>
      </w:r>
    </w:p>
    <w:p w14:paraId="30222EA9" w14:textId="77777777" w:rsidR="00AB74F3" w:rsidRPr="000B6BB5" w:rsidRDefault="00AB74F3" w:rsidP="00AB74F3">
      <w:pPr>
        <w:pStyle w:val="ConsPlusNormal"/>
        <w:jc w:val="both"/>
        <w:rPr>
          <w:rFonts w:ascii="Times New Roman" w:hAnsi="Times New Roman" w:cs="Times New Roman"/>
        </w:rPr>
      </w:pPr>
    </w:p>
    <w:p w14:paraId="2A64CC75" w14:textId="77777777" w:rsidR="00AB74F3" w:rsidRPr="000B6BB5" w:rsidRDefault="000B6BB5" w:rsidP="00AB74F3">
      <w:pPr>
        <w:pStyle w:val="ConsPlusNormal"/>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 Требования к технической документации конструкций и электроустановок рекламных конструкций.</w:t>
      </w:r>
    </w:p>
    <w:p w14:paraId="78046DC8" w14:textId="77777777" w:rsidR="00AB74F3" w:rsidRPr="000B6BB5" w:rsidRDefault="000B6BB5" w:rsidP="00AB74F3">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.1.1. Отдельно стоящие рекламные конструкции и электроустановки рекламных конструкций должны изготавливаться, монтироваться и эксплуатироваться в соответствии с технической документацией (проект рекламной конструкции), отвечающей требованиям нормативной документации.</w:t>
      </w:r>
    </w:p>
    <w:p w14:paraId="5CF48438" w14:textId="77777777" w:rsidR="00AB74F3" w:rsidRPr="000B6BB5" w:rsidRDefault="000B6BB5" w:rsidP="00AB74F3">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.1.2. Установка и эксплуатация отдельно стоящих рекламных конструкций без технической документации не допускается. Техническая документация должна быть разработана организацией, имеющей Свидетельство о допуске на выполнение проектных работ и работ по техническому обследованию зданий и сооружений, выданное саморегулируемой организацией в установленном порядке.</w:t>
      </w:r>
    </w:p>
    <w:p w14:paraId="2B814E35" w14:textId="77777777" w:rsidR="00AB74F3" w:rsidRPr="000B6BB5" w:rsidRDefault="000B6BB5" w:rsidP="00AB74F3">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.1.3. Конструкции и электроустановки рекламных конструкций должны соответствовать требованиям, заложенным в проектной документации, в течение расчетного срока эксплуатации, определенного и обоснованного проектировщиком и указанного в проекте.</w:t>
      </w:r>
    </w:p>
    <w:p w14:paraId="1AA21661" w14:textId="77777777" w:rsidR="00AB74F3" w:rsidRPr="000B6BB5" w:rsidRDefault="000B6BB5" w:rsidP="00AB74F3">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 xml:space="preserve">.1.4. Техническая документация должна содержать указания по изготовлению, хранению, транспортировке, монтажу, наладке, эксплуатации, техническому </w:t>
      </w:r>
      <w:r w:rsidR="00AB74F3" w:rsidRPr="000B6BB5">
        <w:rPr>
          <w:rFonts w:ascii="Times New Roman" w:hAnsi="Times New Roman" w:cs="Times New Roman"/>
          <w:sz w:val="26"/>
          <w:szCs w:val="26"/>
        </w:rPr>
        <w:lastRenderedPageBreak/>
        <w:t>обслуживанию, ремонту, демонтажу и утилизации рекламных конструкций, а также электроустановок рекламных конструкций.</w:t>
      </w:r>
    </w:p>
    <w:p w14:paraId="574159E2" w14:textId="77777777" w:rsidR="00AB74F3" w:rsidRPr="000B6BB5" w:rsidRDefault="000B6BB5" w:rsidP="00AB74F3">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.1.5. Техническая документация должна содержать требования пожарной безопасности в соответствии с требованиями технического регламента о пожарной безопасности.</w:t>
      </w:r>
    </w:p>
    <w:p w14:paraId="01221A5B" w14:textId="77777777" w:rsidR="00AB74F3" w:rsidRPr="000B6BB5" w:rsidRDefault="000B6BB5" w:rsidP="00AB74F3">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.1.6. Владельцем рекламной конструкции не могут вноситься какие-либо изменения в проектную документацию без согласования этих изменений с разработчиком проекта или его правопреемником, а при их отсутствии - с проектировщиком, компетентным по внесению требуемых изменений.</w:t>
      </w:r>
    </w:p>
    <w:p w14:paraId="1459D414" w14:textId="77777777" w:rsidR="00AB74F3" w:rsidRPr="000B6BB5" w:rsidRDefault="000B6BB5" w:rsidP="000B6BB5">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7</w:t>
      </w:r>
      <w:r w:rsidR="00AB74F3" w:rsidRPr="000B6BB5">
        <w:rPr>
          <w:rFonts w:ascii="Times New Roman" w:hAnsi="Times New Roman" w:cs="Times New Roman"/>
          <w:sz w:val="26"/>
          <w:szCs w:val="26"/>
        </w:rPr>
        <w:t>.1.7. Для рекламных конструкций, размещаемых на зданиях и ином недвижимом имуществе:</w:t>
      </w:r>
      <w:r>
        <w:rPr>
          <w:rFonts w:ascii="Times New Roman" w:hAnsi="Times New Roman" w:cs="Times New Roman"/>
          <w:sz w:val="26"/>
          <w:szCs w:val="26"/>
        </w:rPr>
        <w:t xml:space="preserve"> в</w:t>
      </w:r>
      <w:r w:rsidR="00AB74F3" w:rsidRPr="000B6BB5">
        <w:rPr>
          <w:rFonts w:ascii="Times New Roman" w:hAnsi="Times New Roman" w:cs="Times New Roman"/>
          <w:sz w:val="26"/>
          <w:szCs w:val="26"/>
        </w:rPr>
        <w:t xml:space="preserve"> договоре, заключенном между собственником рекламной конструкции и собственником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должна содержаться информация о методе крепления рекламной конструкции к зданию или иному недвижимому имуществу.</w:t>
      </w:r>
    </w:p>
    <w:p w14:paraId="5529AD87" w14:textId="77777777" w:rsidR="000B6BB5" w:rsidRDefault="000B6BB5" w:rsidP="000B6BB5">
      <w:pPr>
        <w:pStyle w:val="ConsPlusTitle"/>
        <w:jc w:val="center"/>
        <w:outlineLvl w:val="1"/>
      </w:pPr>
    </w:p>
    <w:p w14:paraId="3AF2E41B" w14:textId="77777777" w:rsidR="000B6BB5" w:rsidRPr="000B6BB5" w:rsidRDefault="000B6BB5" w:rsidP="000B6BB5">
      <w:pPr>
        <w:pStyle w:val="ConsPlusTitle"/>
        <w:jc w:val="center"/>
        <w:outlineLvl w:val="1"/>
        <w:rPr>
          <w:rFonts w:ascii="Times New Roman" w:hAnsi="Times New Roman" w:cs="Times New Roman"/>
          <w:b w:val="0"/>
          <w:sz w:val="26"/>
          <w:szCs w:val="26"/>
        </w:rPr>
      </w:pPr>
      <w:r w:rsidRPr="000B6BB5">
        <w:rPr>
          <w:rFonts w:ascii="Times New Roman" w:hAnsi="Times New Roman" w:cs="Times New Roman"/>
          <w:b w:val="0"/>
          <w:sz w:val="26"/>
          <w:szCs w:val="26"/>
        </w:rPr>
        <w:t xml:space="preserve">8. ПРАВИЛА </w:t>
      </w:r>
      <w:proofErr w:type="gramStart"/>
      <w:r w:rsidRPr="000B6BB5">
        <w:rPr>
          <w:rFonts w:ascii="Times New Roman" w:hAnsi="Times New Roman" w:cs="Times New Roman"/>
          <w:b w:val="0"/>
          <w:sz w:val="26"/>
          <w:szCs w:val="26"/>
        </w:rPr>
        <w:t xml:space="preserve">УСТАНОВКИ </w:t>
      </w:r>
      <w:r w:rsidR="00A0666E">
        <w:rPr>
          <w:rFonts w:ascii="Times New Roman" w:hAnsi="Times New Roman" w:cs="Times New Roman"/>
          <w:b w:val="0"/>
          <w:sz w:val="26"/>
          <w:szCs w:val="26"/>
        </w:rPr>
        <w:t xml:space="preserve"> </w:t>
      </w:r>
      <w:r w:rsidRPr="000B6BB5">
        <w:rPr>
          <w:rFonts w:ascii="Times New Roman" w:hAnsi="Times New Roman" w:cs="Times New Roman"/>
          <w:b w:val="0"/>
          <w:sz w:val="26"/>
          <w:szCs w:val="26"/>
        </w:rPr>
        <w:t>И</w:t>
      </w:r>
      <w:proofErr w:type="gramEnd"/>
      <w:r w:rsidRPr="000B6BB5">
        <w:rPr>
          <w:rFonts w:ascii="Times New Roman" w:hAnsi="Times New Roman" w:cs="Times New Roman"/>
          <w:b w:val="0"/>
          <w:sz w:val="26"/>
          <w:szCs w:val="26"/>
        </w:rPr>
        <w:t xml:space="preserve"> ЭКСПЛУАТАЦИИ РЕКЛАМНЫХ КОНСТРУКЦИЙ</w:t>
      </w:r>
      <w:r>
        <w:rPr>
          <w:rFonts w:ascii="Times New Roman" w:hAnsi="Times New Roman" w:cs="Times New Roman"/>
          <w:b w:val="0"/>
          <w:sz w:val="26"/>
          <w:szCs w:val="26"/>
        </w:rPr>
        <w:t xml:space="preserve"> </w:t>
      </w:r>
      <w:r w:rsidRPr="000B6BB5">
        <w:rPr>
          <w:rFonts w:ascii="Times New Roman" w:hAnsi="Times New Roman" w:cs="Times New Roman"/>
          <w:b w:val="0"/>
          <w:sz w:val="26"/>
          <w:szCs w:val="26"/>
        </w:rPr>
        <w:t>НА ТЕРРИТОРИИ КАЛАЧЕВСКОГО МУНИЦИПАЛЬНОГО РАЙОНА ВОЛГОГРАДСКОЙ</w:t>
      </w:r>
      <w:r>
        <w:rPr>
          <w:rFonts w:ascii="Times New Roman" w:hAnsi="Times New Roman" w:cs="Times New Roman"/>
          <w:b w:val="0"/>
          <w:sz w:val="26"/>
          <w:szCs w:val="26"/>
        </w:rPr>
        <w:t xml:space="preserve"> </w:t>
      </w:r>
      <w:r w:rsidRPr="000B6BB5">
        <w:rPr>
          <w:rFonts w:ascii="Times New Roman" w:hAnsi="Times New Roman" w:cs="Times New Roman"/>
          <w:b w:val="0"/>
          <w:sz w:val="26"/>
          <w:szCs w:val="26"/>
        </w:rPr>
        <w:t>ОБЛАСТИ</w:t>
      </w:r>
    </w:p>
    <w:p w14:paraId="1325A9B1" w14:textId="77777777" w:rsidR="000B6BB5" w:rsidRPr="000B6BB5" w:rsidRDefault="000B6BB5" w:rsidP="000B6BB5">
      <w:pPr>
        <w:pStyle w:val="ConsPlusNormal"/>
        <w:jc w:val="both"/>
        <w:rPr>
          <w:rFonts w:ascii="Times New Roman" w:hAnsi="Times New Roman" w:cs="Times New Roman"/>
          <w:sz w:val="26"/>
          <w:szCs w:val="26"/>
        </w:rPr>
      </w:pPr>
    </w:p>
    <w:p w14:paraId="26EBA286" w14:textId="77777777" w:rsidR="000B6BB5" w:rsidRPr="000B6BB5" w:rsidRDefault="000B6BB5" w:rsidP="000B6BB5">
      <w:pPr>
        <w:pStyle w:val="ConsPlusNormal"/>
        <w:ind w:firstLine="540"/>
        <w:jc w:val="both"/>
        <w:rPr>
          <w:rFonts w:ascii="Times New Roman" w:hAnsi="Times New Roman" w:cs="Times New Roman"/>
          <w:sz w:val="26"/>
          <w:szCs w:val="26"/>
        </w:rPr>
      </w:pPr>
      <w:bookmarkStart w:id="2" w:name="P206"/>
      <w:bookmarkEnd w:id="2"/>
      <w:r w:rsidRPr="000B6BB5">
        <w:rPr>
          <w:rFonts w:ascii="Times New Roman" w:hAnsi="Times New Roman" w:cs="Times New Roman"/>
          <w:sz w:val="26"/>
          <w:szCs w:val="26"/>
        </w:rPr>
        <w:t xml:space="preserve">8.1. Установка и эксплуатация рекламной конструкции осуществляются ее владельцем по договору с собственником земельного участка, здания или иного недвижимого имущества, к которому присоединяется рекламная конструкция, либо с лицом, управомоченным собственником такого имущества, в том числе с арендатором. В случае, если для установки и эксплуатации рекламной конструкции предполагается использовать общее имущество собственников помещений в многоквартирном доме, заключение договора на установку и эксплуатацию рекламной конструкции возможно только при наличии согласия собственников помещений в многоквартирном доме, полученного в порядке, установленном Жилищным </w:t>
      </w:r>
      <w:hyperlink r:id="rId20">
        <w:r w:rsidRPr="000B6BB5">
          <w:rPr>
            <w:rFonts w:ascii="Times New Roman" w:hAnsi="Times New Roman" w:cs="Times New Roman"/>
            <w:color w:val="0000FF"/>
            <w:sz w:val="26"/>
            <w:szCs w:val="26"/>
          </w:rPr>
          <w:t>кодексом</w:t>
        </w:r>
      </w:hyperlink>
      <w:r w:rsidRPr="000B6BB5">
        <w:rPr>
          <w:rFonts w:ascii="Times New Roman" w:hAnsi="Times New Roman" w:cs="Times New Roman"/>
          <w:sz w:val="26"/>
          <w:szCs w:val="26"/>
        </w:rPr>
        <w:t xml:space="preserve"> Российской Федерации. Заключение такого договора осуществляется лицом, уполномоченным на его заключение общим собранием собственников помещений в многоквартирном доме. По окончании срока действия договора на установку и эксплуатацию рекламной конструкции обязательства сторон по договору прекращаются. </w:t>
      </w:r>
      <w:hyperlink r:id="rId21">
        <w:r w:rsidRPr="000B6BB5">
          <w:rPr>
            <w:rFonts w:ascii="Times New Roman" w:hAnsi="Times New Roman" w:cs="Times New Roman"/>
            <w:color w:val="0000FF"/>
            <w:sz w:val="26"/>
            <w:szCs w:val="26"/>
          </w:rPr>
          <w:t>Постановлением</w:t>
        </w:r>
      </w:hyperlink>
      <w:r w:rsidRPr="000B6BB5">
        <w:rPr>
          <w:rFonts w:ascii="Times New Roman" w:hAnsi="Times New Roman" w:cs="Times New Roman"/>
          <w:sz w:val="26"/>
          <w:szCs w:val="26"/>
        </w:rPr>
        <w:t xml:space="preserve"> Правительства Волгоградской области от 27.12.2013 N 792-п установлены предельные сроки, на которые могут заключаться договоры на установку и эксплуатацию рекламных конструкций, в зависимости от типов и видов рекламных конструкций и применяемых технологий демонстрации рекламы. Конкретные сроки договора на установку и эксплуатацию рекламной конструкции на земельном участке, здании или ином недвижимом имуществе, находящихся в государственной или муниципальной собственности, либо на земельном участке, государственная собственность на который не разграничена, устанавливаются соответственно органом исполнительной власти, органом местного самоуправления в зависимости от типа и вида рекламной конструкции, применяемых технологий демонстрации рекламы в границах соответствующих предельных сроков. Заключение договора на установку и эксплуатацию рекламной конструкции осуществляется в соответствии с нормами Федерального </w:t>
      </w:r>
      <w:hyperlink r:id="rId22">
        <w:r w:rsidRPr="000B6BB5">
          <w:rPr>
            <w:rFonts w:ascii="Times New Roman" w:hAnsi="Times New Roman" w:cs="Times New Roman"/>
            <w:color w:val="0000FF"/>
            <w:sz w:val="26"/>
            <w:szCs w:val="26"/>
          </w:rPr>
          <w:t>закона</w:t>
        </w:r>
      </w:hyperlink>
      <w:r w:rsidRPr="000B6BB5">
        <w:rPr>
          <w:rFonts w:ascii="Times New Roman" w:hAnsi="Times New Roman" w:cs="Times New Roman"/>
          <w:sz w:val="26"/>
          <w:szCs w:val="26"/>
        </w:rPr>
        <w:t xml:space="preserve"> от 13.03.2006 N 38-ФЗ "О рекламе" и гражданского законодательства.</w:t>
      </w:r>
    </w:p>
    <w:p w14:paraId="38C6C380" w14:textId="77777777" w:rsidR="000B6BB5" w:rsidRPr="000B6BB5" w:rsidRDefault="000B6BB5" w:rsidP="00A0666E">
      <w:pPr>
        <w:pStyle w:val="ConsPlusNormal"/>
        <w:spacing w:before="220"/>
        <w:ind w:firstLine="540"/>
        <w:jc w:val="both"/>
        <w:rPr>
          <w:rFonts w:ascii="Times New Roman" w:hAnsi="Times New Roman" w:cs="Times New Roman"/>
          <w:sz w:val="26"/>
          <w:szCs w:val="26"/>
        </w:rPr>
      </w:pPr>
      <w:bookmarkStart w:id="3" w:name="P207"/>
      <w:bookmarkEnd w:id="3"/>
      <w:r w:rsidRPr="000B6BB5">
        <w:rPr>
          <w:rFonts w:ascii="Times New Roman" w:hAnsi="Times New Roman" w:cs="Times New Roman"/>
          <w:sz w:val="26"/>
          <w:szCs w:val="26"/>
        </w:rPr>
        <w:lastRenderedPageBreak/>
        <w:t>8.2. Заключение договора на установку и эксплуатацию рекламной конструкции на земельном участке, здании или ином недвижимом имуществе, находящемся в государственной или муниципальной собственности, осуществляется на основе торгов (в форме конкурса), проводимых Администрацией в соответствии с законодательством Российской Федерации. Торги на право заключения договора на установку и эксплуатацию рекламной конструкции на земельном участке, который находится в государственной собственности, муниципальной собственности или государственная собственность на который не разграничена, а также на здании или ином недвижимом имуществе, находящихся в собственности субъектов Российской Федерации или муниципальной собственности, после утверждения Схемы проводятся органом государственной власти, органом местного самоуправления муниципального района либо уполномоченной ими организацией только в отношении рекламных конструкций, указанных в данной Схеме.</w:t>
      </w:r>
    </w:p>
    <w:p w14:paraId="3C46D0A7"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bookmarkStart w:id="4" w:name="P208"/>
      <w:bookmarkEnd w:id="4"/>
      <w:r w:rsidRPr="000B6BB5">
        <w:rPr>
          <w:rFonts w:ascii="Times New Roman" w:hAnsi="Times New Roman" w:cs="Times New Roman"/>
          <w:sz w:val="26"/>
          <w:szCs w:val="26"/>
        </w:rPr>
        <w:t>8.3. Конкурс на заключение договора на установку и эксплуатацию рекламной конструкции на земельном участке, здании или ином недвижимом имуществе, которое находится в государственной или муниципальной собственности и на котором на основании договора между соответственно органом государственной власти, органом местного самоуправления и владельцем рекламной конструкции установлена рекламная конструкция, проводится по истечении срока действия договора на установку и эксплуатацию рекламной конструкции.</w:t>
      </w:r>
    </w:p>
    <w:p w14:paraId="03BF77A1" w14:textId="77777777" w:rsidR="000B6BB5" w:rsidRDefault="000B6BB5" w:rsidP="000B6BB5">
      <w:pPr>
        <w:pStyle w:val="ConsPlusNormal"/>
        <w:spacing w:before="220"/>
        <w:ind w:firstLine="540"/>
        <w:jc w:val="both"/>
        <w:rPr>
          <w:rFonts w:ascii="Times New Roman" w:hAnsi="Times New Roman" w:cs="Times New Roman"/>
          <w:sz w:val="26"/>
          <w:szCs w:val="26"/>
        </w:rPr>
      </w:pPr>
      <w:bookmarkStart w:id="5" w:name="P209"/>
      <w:bookmarkEnd w:id="5"/>
      <w:r w:rsidRPr="000B6BB5">
        <w:rPr>
          <w:rFonts w:ascii="Times New Roman" w:hAnsi="Times New Roman" w:cs="Times New Roman"/>
          <w:sz w:val="26"/>
          <w:szCs w:val="26"/>
        </w:rPr>
        <w:t>8.4. В случае, если к участию в конкурсе допущен один участник, конкурс признается не состоявшимся и договор на установку и эксплуатацию рекламной конструкции заключается с лицом, которое являлось единственным участником конкурса.</w:t>
      </w:r>
    </w:p>
    <w:p w14:paraId="635D109C"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8.5. В случае, если недвижимое имущество, к которому присоединяется рекламная конструкция, закреплено собственником за другим лицом на праве хозяйственного ведения, праве оперативного управления или ином вещном праве, договор на установку и эксплуатацию рекламной конструкции заключается с лицом, обладающим правом хозяйственного ведения, правом оперативного управления или иным вещным правом на такое недвижимое имущество, при наличии согласия такого собственника.</w:t>
      </w:r>
    </w:p>
    <w:p w14:paraId="04532890"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8.6. В случае, если недвижимое имущество, к которому присоединяется рекламная конструкция, передано собственником в доверительное управление, договор на установку и эксплуатацию рекламной конструкции заключается с доверительным управляющим при условии, что договор доверительного управления не ограничивает доверительного управляющего в совершении таких действий с соответствующим имуществом.</w:t>
      </w:r>
    </w:p>
    <w:p w14:paraId="0547C168"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8.7. На период действия договора владелец рекламной конструкции имеет право беспрепятственного доступа к недвижимому имуществу, к которому присоединяется рекламная конструкция, и пользования этим имуществом для целей, связанных с осуществлением прав владельца рекламной конструкции, в том числе с ее эксплуатацией, техническим обслуживанием и демонтажом.</w:t>
      </w:r>
    </w:p>
    <w:p w14:paraId="2CD362E3"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bookmarkStart w:id="6" w:name="P213"/>
      <w:bookmarkEnd w:id="6"/>
      <w:r w:rsidRPr="000B6BB5">
        <w:rPr>
          <w:rFonts w:ascii="Times New Roman" w:hAnsi="Times New Roman" w:cs="Times New Roman"/>
          <w:sz w:val="26"/>
          <w:szCs w:val="26"/>
        </w:rPr>
        <w:t xml:space="preserve">8.8. Установка и эксплуатация рекламных конструкций на территории Еланского муниципального района Волгоградской области допускаются при наличии разрешения на установку и эксплуатацию рекламной конструкции (далее - разрешение), выдаваемого на основании заявления собственника или иного </w:t>
      </w:r>
      <w:r w:rsidRPr="000B6BB5">
        <w:rPr>
          <w:rFonts w:ascii="Times New Roman" w:hAnsi="Times New Roman" w:cs="Times New Roman"/>
          <w:sz w:val="26"/>
          <w:szCs w:val="26"/>
        </w:rPr>
        <w:lastRenderedPageBreak/>
        <w:t>законного владельца соответствующего недвижимого имущества либо владельца рекламной конструкции Администрацией.</w:t>
      </w:r>
    </w:p>
    <w:p w14:paraId="44856978"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 xml:space="preserve">8.9. Разрешения, выданные Администрацией с нарушением требований </w:t>
      </w:r>
      <w:hyperlink r:id="rId23">
        <w:r w:rsidRPr="000B6BB5">
          <w:rPr>
            <w:rFonts w:ascii="Times New Roman" w:hAnsi="Times New Roman" w:cs="Times New Roman"/>
            <w:color w:val="0000FF"/>
            <w:sz w:val="26"/>
            <w:szCs w:val="26"/>
          </w:rPr>
          <w:t>частей 5.1</w:t>
        </w:r>
      </w:hyperlink>
      <w:r w:rsidRPr="000B6BB5">
        <w:rPr>
          <w:rFonts w:ascii="Times New Roman" w:hAnsi="Times New Roman" w:cs="Times New Roman"/>
          <w:sz w:val="26"/>
          <w:szCs w:val="26"/>
        </w:rPr>
        <w:t xml:space="preserve">, </w:t>
      </w:r>
      <w:hyperlink r:id="rId24">
        <w:r w:rsidRPr="000B6BB5">
          <w:rPr>
            <w:rFonts w:ascii="Times New Roman" w:hAnsi="Times New Roman" w:cs="Times New Roman"/>
            <w:color w:val="0000FF"/>
            <w:sz w:val="26"/>
            <w:szCs w:val="26"/>
          </w:rPr>
          <w:t>5.6</w:t>
        </w:r>
      </w:hyperlink>
      <w:r w:rsidRPr="000B6BB5">
        <w:rPr>
          <w:rFonts w:ascii="Times New Roman" w:hAnsi="Times New Roman" w:cs="Times New Roman"/>
          <w:sz w:val="26"/>
          <w:szCs w:val="26"/>
        </w:rPr>
        <w:t xml:space="preserve">, </w:t>
      </w:r>
      <w:hyperlink r:id="rId25">
        <w:r w:rsidRPr="000B6BB5">
          <w:rPr>
            <w:rFonts w:ascii="Times New Roman" w:hAnsi="Times New Roman" w:cs="Times New Roman"/>
            <w:color w:val="0000FF"/>
            <w:sz w:val="26"/>
            <w:szCs w:val="26"/>
          </w:rPr>
          <w:t>5.7 статьи 19</w:t>
        </w:r>
      </w:hyperlink>
      <w:r w:rsidRPr="000B6BB5">
        <w:rPr>
          <w:rFonts w:ascii="Times New Roman" w:hAnsi="Times New Roman" w:cs="Times New Roman"/>
          <w:sz w:val="26"/>
          <w:szCs w:val="26"/>
        </w:rPr>
        <w:t xml:space="preserve"> Федерального закона от 13.03.2006 N 38-ФЗ "О рекламе", подлежат аннулированию на основании предписания антимонопольного органа.</w:t>
      </w:r>
    </w:p>
    <w:p w14:paraId="4D2BF39D" w14:textId="77777777" w:rsidR="000B6BB5" w:rsidRPr="000B6BB5" w:rsidRDefault="000B6BB5" w:rsidP="00A0666E">
      <w:pPr>
        <w:pStyle w:val="ConsPlusNormal"/>
        <w:spacing w:before="220"/>
        <w:ind w:firstLine="540"/>
        <w:jc w:val="both"/>
        <w:rPr>
          <w:rFonts w:ascii="Times New Roman" w:hAnsi="Times New Roman" w:cs="Times New Roman"/>
          <w:sz w:val="26"/>
          <w:szCs w:val="26"/>
        </w:rPr>
      </w:pPr>
      <w:bookmarkStart w:id="7" w:name="P215"/>
      <w:bookmarkEnd w:id="7"/>
      <w:r w:rsidRPr="000B6BB5">
        <w:rPr>
          <w:rFonts w:ascii="Times New Roman" w:hAnsi="Times New Roman" w:cs="Times New Roman"/>
          <w:sz w:val="26"/>
          <w:szCs w:val="26"/>
        </w:rPr>
        <w:t>8.10. Лицо, которому выдано разрешение, обязано уведомлять Администрацию Калачевского муниципального района Волгоградской области, выдавшую такое разрешение, обо всех фактах возникновения у третьих лиц прав в отношении этой рекламной конструкции (сдача рекламной конструкции в аренду, внесение рекламной конструкции в качестве вклада по договору простого товарищества, заключение договора доверительного управления, иные факты).</w:t>
      </w:r>
    </w:p>
    <w:p w14:paraId="2A2DB1C4" w14:textId="77777777" w:rsidR="000B6BB5" w:rsidRPr="000B6BB5" w:rsidRDefault="000B6BB5" w:rsidP="000B6BB5">
      <w:pPr>
        <w:pStyle w:val="ConsPlusNormal"/>
        <w:spacing w:before="220"/>
        <w:ind w:firstLine="540"/>
        <w:jc w:val="both"/>
        <w:rPr>
          <w:rFonts w:ascii="Times New Roman" w:hAnsi="Times New Roman" w:cs="Times New Roman"/>
          <w:sz w:val="26"/>
          <w:szCs w:val="26"/>
        </w:rPr>
      </w:pPr>
      <w:r w:rsidRPr="000B6BB5">
        <w:rPr>
          <w:rFonts w:ascii="Times New Roman" w:hAnsi="Times New Roman" w:cs="Times New Roman"/>
          <w:sz w:val="26"/>
          <w:szCs w:val="26"/>
        </w:rPr>
        <w:t>8.11. Установка и эксплуатация рекламной конструкции без разрешения, срок действия которого не истек, не допускаются. В случае установки и (или) эксплуатации рекламной конструкции без разрешения, срок действия которого не истек, она подлежит демонтажу на основании предписания Администрации Калачевского муниципального района Волгоградской области.</w:t>
      </w:r>
    </w:p>
    <w:p w14:paraId="36097CFA" w14:textId="77777777" w:rsidR="009B4D4B" w:rsidRDefault="009B4D4B" w:rsidP="009B4D4B">
      <w:pPr>
        <w:pStyle w:val="ConsPlusTitle"/>
        <w:jc w:val="center"/>
        <w:outlineLvl w:val="1"/>
      </w:pPr>
    </w:p>
    <w:p w14:paraId="250C5551" w14:textId="77777777" w:rsidR="009B4D4B" w:rsidRPr="009B4D4B" w:rsidRDefault="009B4D4B" w:rsidP="009B4D4B">
      <w:pPr>
        <w:pStyle w:val="ConsPlusTitle"/>
        <w:jc w:val="center"/>
        <w:outlineLvl w:val="1"/>
        <w:rPr>
          <w:rFonts w:ascii="Times New Roman" w:hAnsi="Times New Roman" w:cs="Times New Roman"/>
          <w:b w:val="0"/>
          <w:sz w:val="26"/>
          <w:szCs w:val="26"/>
        </w:rPr>
      </w:pPr>
      <w:r w:rsidRPr="009B4D4B">
        <w:rPr>
          <w:rFonts w:ascii="Times New Roman" w:hAnsi="Times New Roman" w:cs="Times New Roman"/>
          <w:b w:val="0"/>
          <w:sz w:val="26"/>
          <w:szCs w:val="26"/>
        </w:rPr>
        <w:t>9. ПОРЯДОК ОФОРМЛЕНИЯ РАЗРЕШЕНИЯ НА УСТАНОВКУ И ЭКСПЛУАТАЦИЮ</w:t>
      </w:r>
      <w:r>
        <w:rPr>
          <w:rFonts w:ascii="Times New Roman" w:hAnsi="Times New Roman" w:cs="Times New Roman"/>
          <w:b w:val="0"/>
          <w:sz w:val="26"/>
          <w:szCs w:val="26"/>
        </w:rPr>
        <w:t xml:space="preserve"> </w:t>
      </w:r>
      <w:r w:rsidRPr="009B4D4B">
        <w:rPr>
          <w:rFonts w:ascii="Times New Roman" w:hAnsi="Times New Roman" w:cs="Times New Roman"/>
          <w:b w:val="0"/>
          <w:sz w:val="26"/>
          <w:szCs w:val="26"/>
        </w:rPr>
        <w:t>РЕКЛАМНОЙ КОНСТРУКЦИИ, АННУЛИРОВАНИЕ РАЗРЕШЕНИЯ, ПРИЗНАНИЯ</w:t>
      </w:r>
      <w:r>
        <w:rPr>
          <w:rFonts w:ascii="Times New Roman" w:hAnsi="Times New Roman" w:cs="Times New Roman"/>
          <w:b w:val="0"/>
          <w:sz w:val="26"/>
          <w:szCs w:val="26"/>
        </w:rPr>
        <w:t xml:space="preserve"> </w:t>
      </w:r>
      <w:r w:rsidRPr="009B4D4B">
        <w:rPr>
          <w:rFonts w:ascii="Times New Roman" w:hAnsi="Times New Roman" w:cs="Times New Roman"/>
          <w:b w:val="0"/>
          <w:sz w:val="26"/>
          <w:szCs w:val="26"/>
        </w:rPr>
        <w:t>РАЗРЕШЕНИЯ НЕДЕЙСТВИТЕЛЬНЫМ</w:t>
      </w:r>
    </w:p>
    <w:p w14:paraId="6531DDBD" w14:textId="77777777" w:rsidR="009B4D4B" w:rsidRDefault="009B4D4B" w:rsidP="009B4D4B">
      <w:pPr>
        <w:pStyle w:val="ConsPlusNormal"/>
        <w:jc w:val="both"/>
      </w:pPr>
    </w:p>
    <w:p w14:paraId="45148948" w14:textId="77777777" w:rsidR="009B4D4B" w:rsidRPr="0065201C" w:rsidRDefault="009B4D4B" w:rsidP="009B4D4B">
      <w:pPr>
        <w:pStyle w:val="ConsPlusNormal"/>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9.1. </w:t>
      </w:r>
      <w:hyperlink w:anchor="P465">
        <w:r w:rsidRPr="0065201C">
          <w:rPr>
            <w:rFonts w:ascii="Times New Roman" w:hAnsi="Times New Roman" w:cs="Times New Roman"/>
            <w:color w:val="0000FF"/>
            <w:sz w:val="26"/>
            <w:szCs w:val="26"/>
          </w:rPr>
          <w:t>Разрешение</w:t>
        </w:r>
      </w:hyperlink>
      <w:r w:rsidRPr="0065201C">
        <w:rPr>
          <w:rFonts w:ascii="Times New Roman" w:hAnsi="Times New Roman" w:cs="Times New Roman"/>
          <w:sz w:val="26"/>
          <w:szCs w:val="26"/>
        </w:rPr>
        <w:t xml:space="preserve"> на установку и эксплуатацию рекламной конструкции выдается на основании соответствия заявляемой рекламной конструкции требованиям настоящих </w:t>
      </w:r>
      <w:r w:rsidRPr="0065201C">
        <w:rPr>
          <w:rFonts w:ascii="Times New Roman" w:hAnsi="Times New Roman" w:cs="Times New Roman"/>
          <w:color w:val="FF0000"/>
          <w:sz w:val="26"/>
          <w:szCs w:val="26"/>
        </w:rPr>
        <w:t>Правил</w:t>
      </w:r>
      <w:r w:rsidRPr="0065201C">
        <w:rPr>
          <w:rFonts w:ascii="Times New Roman" w:hAnsi="Times New Roman" w:cs="Times New Roman"/>
          <w:sz w:val="26"/>
          <w:szCs w:val="26"/>
        </w:rPr>
        <w:t xml:space="preserve"> по форме согласно Приложению </w:t>
      </w:r>
      <w:r w:rsidR="0035737D">
        <w:rPr>
          <w:rFonts w:ascii="Times New Roman" w:hAnsi="Times New Roman" w:cs="Times New Roman"/>
          <w:sz w:val="26"/>
          <w:szCs w:val="26"/>
        </w:rPr>
        <w:t>5</w:t>
      </w:r>
      <w:r w:rsidRPr="0065201C">
        <w:rPr>
          <w:rFonts w:ascii="Times New Roman" w:hAnsi="Times New Roman" w:cs="Times New Roman"/>
          <w:sz w:val="26"/>
          <w:szCs w:val="26"/>
        </w:rPr>
        <w:t xml:space="preserve"> к настоящим Правилам.</w:t>
      </w:r>
    </w:p>
    <w:p w14:paraId="3FE35F08"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9.2. Для получения разрешения лица, указанные в </w:t>
      </w:r>
      <w:hyperlink w:anchor="P213">
        <w:r w:rsidRPr="0065201C">
          <w:rPr>
            <w:rFonts w:ascii="Times New Roman" w:hAnsi="Times New Roman" w:cs="Times New Roman"/>
            <w:color w:val="0000FF"/>
            <w:sz w:val="26"/>
            <w:szCs w:val="26"/>
          </w:rPr>
          <w:t>пункте 7.8</w:t>
        </w:r>
      </w:hyperlink>
      <w:r w:rsidRPr="0065201C">
        <w:rPr>
          <w:rFonts w:ascii="Times New Roman" w:hAnsi="Times New Roman" w:cs="Times New Roman"/>
          <w:sz w:val="26"/>
          <w:szCs w:val="26"/>
        </w:rPr>
        <w:t xml:space="preserve"> настоящих Правил, подают </w:t>
      </w:r>
      <w:hyperlink w:anchor="P522">
        <w:r w:rsidRPr="0065201C">
          <w:rPr>
            <w:rFonts w:ascii="Times New Roman" w:hAnsi="Times New Roman" w:cs="Times New Roman"/>
            <w:color w:val="0000FF"/>
            <w:sz w:val="26"/>
            <w:szCs w:val="26"/>
          </w:rPr>
          <w:t>заявление</w:t>
        </w:r>
      </w:hyperlink>
      <w:r w:rsidRPr="0065201C">
        <w:rPr>
          <w:rFonts w:ascii="Times New Roman" w:hAnsi="Times New Roman" w:cs="Times New Roman"/>
          <w:sz w:val="26"/>
          <w:szCs w:val="26"/>
        </w:rPr>
        <w:t xml:space="preserve"> о выдаче разрешения по форме согласно Приложению 3 к настоящим Правилам в Администрацию лично, почтовым отправлением, через отдел по работе с заявителями Калачевского района Волгоградской области ГКУ ВО "МФЦ" (далее - МФЦ), в электронной форме с использованием Единого портала государственных и муниципальных услуг.</w:t>
      </w:r>
    </w:p>
    <w:p w14:paraId="10C18183"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Заявление в форме электронного документа может быть подписано заявителем простой электронной подписью и (или) усиленной квалифицированной электронной подписью (далее - квалифицированная электронная подпись) при соблюдении требований и условий, установленных Федеральным </w:t>
      </w:r>
      <w:hyperlink r:id="rId26">
        <w:r w:rsidRPr="0065201C">
          <w:rPr>
            <w:rFonts w:ascii="Times New Roman" w:hAnsi="Times New Roman" w:cs="Times New Roman"/>
            <w:color w:val="0000FF"/>
            <w:sz w:val="26"/>
            <w:szCs w:val="26"/>
          </w:rPr>
          <w:t>законом</w:t>
        </w:r>
      </w:hyperlink>
      <w:r w:rsidRPr="0065201C">
        <w:rPr>
          <w:rFonts w:ascii="Times New Roman" w:hAnsi="Times New Roman" w:cs="Times New Roman"/>
          <w:sz w:val="26"/>
          <w:szCs w:val="26"/>
        </w:rPr>
        <w:t xml:space="preserve"> от 06.04.2011 N 63-ФЗ "Об электронной подписи", </w:t>
      </w:r>
      <w:hyperlink r:id="rId27">
        <w:r w:rsidRPr="0065201C">
          <w:rPr>
            <w:rFonts w:ascii="Times New Roman" w:hAnsi="Times New Roman" w:cs="Times New Roman"/>
            <w:color w:val="0000FF"/>
            <w:sz w:val="26"/>
            <w:szCs w:val="26"/>
          </w:rPr>
          <w:t>постановлением</w:t>
        </w:r>
      </w:hyperlink>
      <w:r w:rsidRPr="0065201C">
        <w:rPr>
          <w:rFonts w:ascii="Times New Roman" w:hAnsi="Times New Roman" w:cs="Times New Roman"/>
          <w:sz w:val="26"/>
          <w:szCs w:val="26"/>
        </w:rPr>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w:t>
      </w:r>
    </w:p>
    <w:p w14:paraId="6A923CA1"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9.2.1. К заявлению прилагаются:</w:t>
      </w:r>
    </w:p>
    <w:p w14:paraId="072CD59E"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1) документ, удостоверяющий личность - для физических лиц;</w:t>
      </w:r>
    </w:p>
    <w:p w14:paraId="5E0BBBCE"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2) документ, подтверждающий полномочия представителя заявителя в случае обращения за получением муниципальной услуги представителя заявителя;</w:t>
      </w:r>
    </w:p>
    <w:p w14:paraId="0330AA8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3) схематичное изображение территориального размещения и внешнего вида рекламной конструкции с указанием типов и видов рекламной конструкции, площади информационных полей и технических характеристик рекламной </w:t>
      </w:r>
      <w:r w:rsidRPr="0065201C">
        <w:rPr>
          <w:rFonts w:ascii="Times New Roman" w:hAnsi="Times New Roman" w:cs="Times New Roman"/>
          <w:sz w:val="26"/>
          <w:szCs w:val="26"/>
        </w:rPr>
        <w:lastRenderedPageBreak/>
        <w:t>конструкции (проект рекламной конструкции на бумажном носителе, который содержит:</w:t>
      </w:r>
    </w:p>
    <w:p w14:paraId="7D0AA49A"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а) чертежи и расчет конструкции (паспорт изготовителя для изделий заводского производства) - для отдельно стоящих и крышных рекламных конструкций;</w:t>
      </w:r>
    </w:p>
    <w:p w14:paraId="1C59A48E"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б) схему размещения рекламной конструкции на карте местности с указанием предполагаемого места установки рекламной конструкции и привязкой к местности;</w:t>
      </w:r>
    </w:p>
    <w:p w14:paraId="360AA8B0"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в) фотографию (существующее положение) предполагаемого места размещения рекламной конструкции;</w:t>
      </w:r>
    </w:p>
    <w:p w14:paraId="51F63E41"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г) вид (фасад) средства в цвете с указанием размера рекламной конструкции.</w:t>
      </w:r>
    </w:p>
    <w:p w14:paraId="6EBF270A"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Проект рекламной конструкции представляется на бумажном носителе в цветном варианте. В случае подачи заявления в электронном виде - в формате PDF или JPG, содержащем образ соответствующего бумажного документа, либо комплект таких документов в электронном архиве в формате ZIP или RAR;</w:t>
      </w:r>
    </w:p>
    <w:p w14:paraId="3649AC42"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4) подтверждение в письменной форме или в форме электронного документа с использованием Единого портала государственных и муниципальных услуг </w:t>
      </w:r>
      <w:hyperlink w:anchor="P656">
        <w:r w:rsidRPr="0065201C">
          <w:rPr>
            <w:rFonts w:ascii="Times New Roman" w:hAnsi="Times New Roman" w:cs="Times New Roman"/>
            <w:color w:val="0000FF"/>
            <w:sz w:val="26"/>
            <w:szCs w:val="26"/>
          </w:rPr>
          <w:t>согласия</w:t>
        </w:r>
      </w:hyperlink>
      <w:r w:rsidRPr="0065201C">
        <w:rPr>
          <w:rFonts w:ascii="Times New Roman" w:hAnsi="Times New Roman" w:cs="Times New Roman"/>
          <w:sz w:val="26"/>
          <w:szCs w:val="26"/>
        </w:rPr>
        <w:t xml:space="preserve"> собственника или иного указанного в </w:t>
      </w:r>
      <w:hyperlink r:id="rId28">
        <w:r w:rsidRPr="0065201C">
          <w:rPr>
            <w:rFonts w:ascii="Times New Roman" w:hAnsi="Times New Roman" w:cs="Times New Roman"/>
            <w:color w:val="0000FF"/>
            <w:sz w:val="26"/>
            <w:szCs w:val="26"/>
          </w:rPr>
          <w:t>частях 5</w:t>
        </w:r>
      </w:hyperlink>
      <w:r w:rsidRPr="0065201C">
        <w:rPr>
          <w:rFonts w:ascii="Times New Roman" w:hAnsi="Times New Roman" w:cs="Times New Roman"/>
          <w:sz w:val="26"/>
          <w:szCs w:val="26"/>
        </w:rPr>
        <w:t xml:space="preserve">, </w:t>
      </w:r>
      <w:hyperlink r:id="rId29">
        <w:r w:rsidRPr="0065201C">
          <w:rPr>
            <w:rFonts w:ascii="Times New Roman" w:hAnsi="Times New Roman" w:cs="Times New Roman"/>
            <w:color w:val="0000FF"/>
            <w:sz w:val="26"/>
            <w:szCs w:val="26"/>
          </w:rPr>
          <w:t>6</w:t>
        </w:r>
      </w:hyperlink>
      <w:r w:rsidRPr="0065201C">
        <w:rPr>
          <w:rFonts w:ascii="Times New Roman" w:hAnsi="Times New Roman" w:cs="Times New Roman"/>
          <w:sz w:val="26"/>
          <w:szCs w:val="26"/>
        </w:rPr>
        <w:t xml:space="preserve">, </w:t>
      </w:r>
      <w:hyperlink r:id="rId30">
        <w:r w:rsidRPr="0065201C">
          <w:rPr>
            <w:rFonts w:ascii="Times New Roman" w:hAnsi="Times New Roman" w:cs="Times New Roman"/>
            <w:color w:val="0000FF"/>
            <w:sz w:val="26"/>
            <w:szCs w:val="26"/>
          </w:rPr>
          <w:t>7 статьи 19</w:t>
        </w:r>
      </w:hyperlink>
      <w:r w:rsidRPr="0065201C">
        <w:rPr>
          <w:rFonts w:ascii="Times New Roman" w:hAnsi="Times New Roman" w:cs="Times New Roman"/>
          <w:sz w:val="26"/>
          <w:szCs w:val="26"/>
        </w:rPr>
        <w:t xml:space="preserve"> Федерального закона от 13.03.2006 N 38-ФЗ "О рекламе" законного владельца соответствующего недвижимого имущества на присоединение к этому имуществу рекламной конструкции, если заявитель не является собственником или иным законным владельцем недвижимого имущества согласно Приложению 4 к настоящим Правилам.       В случае, если для установки и эксплуатации рекламной конструкции необходимо использование общего имущества собственников помещений в многоквартирном доме, документом, подтверждающим согласие этих собственников, является протокол общего собрания собственников помещений в многоквартирном доме, в том числе проведенного посредством заочного голосования с использованием государственной информационной системы жилищно-коммунального хозяйства в соответствии с Жилищным </w:t>
      </w:r>
      <w:hyperlink r:id="rId31">
        <w:r w:rsidRPr="0065201C">
          <w:rPr>
            <w:rFonts w:ascii="Times New Roman" w:hAnsi="Times New Roman" w:cs="Times New Roman"/>
            <w:color w:val="0000FF"/>
            <w:sz w:val="26"/>
            <w:szCs w:val="26"/>
          </w:rPr>
          <w:t>кодексом</w:t>
        </w:r>
      </w:hyperlink>
      <w:r w:rsidRPr="0065201C">
        <w:rPr>
          <w:rFonts w:ascii="Times New Roman" w:hAnsi="Times New Roman" w:cs="Times New Roman"/>
          <w:sz w:val="26"/>
          <w:szCs w:val="26"/>
        </w:rPr>
        <w:t xml:space="preserve"> Российской Федерации;</w:t>
      </w:r>
    </w:p>
    <w:p w14:paraId="4362431B"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5) правоустанавливающие документы на объект недвижимости, к которому присоединяется рекламная конструкция, если указанные документы (их копии или сведения, содержащиеся в них) отсутствуют в Едином государственном реестре недвижимости.</w:t>
      </w:r>
    </w:p>
    <w:p w14:paraId="2BB54890"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9.2.2. При обращении за получением разрешения на установку и эксплуатацию рекламной конструкции заявитель вправе представить по собственной инициативе следующие документы:</w:t>
      </w:r>
    </w:p>
    <w:p w14:paraId="64AD8969"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1) выписка из Единого государственного реестра юридических лиц - в отношении сведений о государственной регистрации юридического лица;</w:t>
      </w:r>
    </w:p>
    <w:p w14:paraId="707D7DD3"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2) выписка из Единого государственного реестра индивидуальных предпринимателей - в отношении сведений об индивидуальном предпринимателе;</w:t>
      </w:r>
    </w:p>
    <w:p w14:paraId="1950EB16"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3) выписка из Единого государственного реестра недвижимости - в отношении сведений о зарегистрированных правах на объект недвижимости, к которому присоединяется рекламная конструкция;</w:t>
      </w:r>
    </w:p>
    <w:p w14:paraId="50575FF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4) сведения о согласовании с уполномоченными органами, необходимое для </w:t>
      </w:r>
      <w:r w:rsidRPr="0065201C">
        <w:rPr>
          <w:rFonts w:ascii="Times New Roman" w:hAnsi="Times New Roman" w:cs="Times New Roman"/>
          <w:sz w:val="26"/>
          <w:szCs w:val="26"/>
        </w:rPr>
        <w:lastRenderedPageBreak/>
        <w:t>принятия решения о выдаче разрешения или об отказе в его выдаче;</w:t>
      </w:r>
    </w:p>
    <w:p w14:paraId="430970AE"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5) сведения о согласии собственника недвижимого имущества на присоединение к этому имуществу рекламной конструкции, если соответствующее недвижимое имущество находится в государственной или муниципальной собственности;</w:t>
      </w:r>
    </w:p>
    <w:p w14:paraId="5C3496E8"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5E1CAE">
        <w:rPr>
          <w:rFonts w:ascii="Times New Roman" w:hAnsi="Times New Roman" w:cs="Times New Roman"/>
          <w:sz w:val="26"/>
          <w:szCs w:val="26"/>
        </w:rPr>
        <w:t>6) квитанция об оплате государственной пошлины.</w:t>
      </w:r>
    </w:p>
    <w:p w14:paraId="688E17FF"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В случае если заявитель не представил указанные выше документы (сведения) по собственной инициативе, данные документы (сведения) Администрация самостоятельно запрашивает и получает в рамках межведомственного информационного взаимодействия.</w:t>
      </w:r>
    </w:p>
    <w:p w14:paraId="2E3B8A0C"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9.3. Администрация не вправе требовать от заявителя представления документов и сведений, не относящихся к территориальному размещению, внешнему виду и техническим параметрам рекламной конструкции, а также взимать помимо государственной пошлины дополнительную плату за подготовку, оформление, выдачу разрешения и совершение иных связанных с выдачей разрешения действий. Администрация в целях проверки факта, является ли заявитель или давшее согласие на присоединение к недвижимому имуществу рекламной конструкции иное лицо собственником или иным законным владельцем этого имущества, сведения о которых содержатся в Едином государственном реестре недвижимости, запрашивает в порядке межведомственного информационного взаимодействия в федеральном органе исполнительной власти, уполномоченном в области государственной регистрации прав на недвижимое имущество и сделок с ним, сведения о правах на недвижимое имущество, к которому предполагается присоединять рекламную конструкцию.</w:t>
      </w:r>
    </w:p>
    <w:p w14:paraId="3D2BC43A"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9.4. Администрация самостоятельно осуществляет согласование с уполномоченными органами (далее - согласующие организации), необходимое для принятия решения о выдаче разрешения или об отказе в его выдаче. При этом заявитель вправе самостоятельно получить от согласующих организаций такое согласование и представить его в Администрацию.</w:t>
      </w:r>
    </w:p>
    <w:p w14:paraId="5313C50D"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9.5. Решение о выдаче разрешения или об отказе в его выдаче в письменной форме или в форме электронного документа с использованием единого портала государственных и муниципальных услуг или регионального портала государственных и муниципальных услуг направляется Администрацией заявителю в течение двух месяцев со дня приема от него необходимых документов. Заявитель, не получивший в указанный срок от Администрации решения о выдаче разрешения или об отказе в его выдаче, в течение трех месяцев вправе обратиться в суд или арбитражный суд с заявлением о признании бездействия Администрации незаконным.</w:t>
      </w:r>
    </w:p>
    <w:p w14:paraId="387B77B6"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9.6. Разрешение выдается на срок действия договора на установку и эксплуатацию рекламной конструкции. В случае, если владелец рекламной конструкции является собственником недвижимого имущества, к которому присоединяется рекламная конструкция, разрешение выдается на срок, указанный в заявлении, при условии соответствия указанного срока предельным срокам, которые установлены </w:t>
      </w:r>
      <w:hyperlink r:id="rId32">
        <w:r w:rsidRPr="0065201C">
          <w:rPr>
            <w:rFonts w:ascii="Times New Roman" w:hAnsi="Times New Roman" w:cs="Times New Roman"/>
            <w:color w:val="0000FF"/>
            <w:sz w:val="26"/>
            <w:szCs w:val="26"/>
          </w:rPr>
          <w:t>постановлением</w:t>
        </w:r>
      </w:hyperlink>
      <w:r w:rsidRPr="0065201C">
        <w:rPr>
          <w:rFonts w:ascii="Times New Roman" w:hAnsi="Times New Roman" w:cs="Times New Roman"/>
          <w:sz w:val="26"/>
          <w:szCs w:val="26"/>
        </w:rPr>
        <w:t xml:space="preserve"> Правительства Волгоградской области от 27.12.2013 N 792-п и на которые могут заключаться договоры на установку и эксплуатацию рекламных конструкций, а разрешение в отношении временной рекламной </w:t>
      </w:r>
      <w:r w:rsidRPr="0065201C">
        <w:rPr>
          <w:rFonts w:ascii="Times New Roman" w:hAnsi="Times New Roman" w:cs="Times New Roman"/>
          <w:sz w:val="26"/>
          <w:szCs w:val="26"/>
        </w:rPr>
        <w:lastRenderedPageBreak/>
        <w:t>конструкции выдается на срок, указанный в заявлении, но не более чем на двенадцать месяцев. В разрешении указываются владелец рекламной конструкции, собственник земельного участка, здания или иного недвижимого имущества, к которому присоединена рекламная конструкция, тип рекламной конструкции, площадь ее информационного поля, место установки рекламной конструкции, срок действия разрешения, орган, выдавший разрешение, номер и дата его выдачи, иные сведения. Разрешение является действующим до истечения указанного в нем срока действия либо до его аннулирования или признания недействительным.</w:t>
      </w:r>
    </w:p>
    <w:p w14:paraId="73AC61D9"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9.7. Разрешение выдается на установку и эксплуатацию одной рекламной конструкции.</w:t>
      </w:r>
    </w:p>
    <w:p w14:paraId="3732AEC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9.8. Отказ в выдаче разрешения.</w:t>
      </w:r>
    </w:p>
    <w:p w14:paraId="2E67E654"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9.8.1. Решение об отказе в выдаче разрешения должно быть мотивировано и принято Администрацией исключительно по следующим основаниям:</w:t>
      </w:r>
    </w:p>
    <w:p w14:paraId="62FBFCC8"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1) несоответствие проекта рекламной конструкции и ее территориального размещения требованиям технического регламента;</w:t>
      </w:r>
    </w:p>
    <w:p w14:paraId="781D5D71"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2) несоответствие установки рекламной конструкции в заявленном месте Схеме (в случае, если место установки рекламной конструкции определяется Схемой);</w:t>
      </w:r>
    </w:p>
    <w:p w14:paraId="1996C19F"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3) нарушение требований нормативных актов по безопасности движения транспорта;</w:t>
      </w:r>
    </w:p>
    <w:p w14:paraId="478EB71F"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4) нарушение внешнего архитектурного облика сложившейся застройки поселений района.</w:t>
      </w:r>
    </w:p>
    <w:p w14:paraId="4913E93E"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Администрация вправе определять типы и виды рекламных конструкций, допустимых и недопустимых к установке на территории района или части его территории, в том числе требования к таким рекламным конструкциям, с учетом необходимости сохранения внешнего архитектурного облика сложившейся застройки поселений района;</w:t>
      </w:r>
    </w:p>
    <w:p w14:paraId="1BE7C638"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5) нарушение требований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w:t>
      </w:r>
    </w:p>
    <w:p w14:paraId="25AC0BE4"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6) нарушение требований, установленных </w:t>
      </w:r>
      <w:hyperlink w:anchor="P206">
        <w:r w:rsidRPr="0065201C">
          <w:rPr>
            <w:rFonts w:ascii="Times New Roman" w:hAnsi="Times New Roman" w:cs="Times New Roman"/>
            <w:color w:val="0000FF"/>
            <w:sz w:val="26"/>
            <w:szCs w:val="26"/>
          </w:rPr>
          <w:t>пунктом 7.1</w:t>
        </w:r>
      </w:hyperlink>
      <w:r w:rsidRPr="0065201C">
        <w:rPr>
          <w:rFonts w:ascii="Times New Roman" w:hAnsi="Times New Roman" w:cs="Times New Roman"/>
          <w:sz w:val="26"/>
          <w:szCs w:val="26"/>
        </w:rPr>
        <w:t xml:space="preserve"> настоящих Правил, в случае, если для установки и эксплуатации рекламной конструкции используется общее имущество собственников помещений в многоквартирном доме, </w:t>
      </w:r>
      <w:hyperlink w:anchor="P207">
        <w:r w:rsidRPr="0065201C">
          <w:rPr>
            <w:rFonts w:ascii="Times New Roman" w:hAnsi="Times New Roman" w:cs="Times New Roman"/>
            <w:color w:val="0000FF"/>
            <w:sz w:val="26"/>
            <w:szCs w:val="26"/>
          </w:rPr>
          <w:t>пунктами 7.2</w:t>
        </w:r>
      </w:hyperlink>
      <w:r w:rsidRPr="0065201C">
        <w:rPr>
          <w:rFonts w:ascii="Times New Roman" w:hAnsi="Times New Roman" w:cs="Times New Roman"/>
          <w:sz w:val="26"/>
          <w:szCs w:val="26"/>
        </w:rPr>
        <w:t xml:space="preserve">, </w:t>
      </w:r>
      <w:hyperlink w:anchor="P208">
        <w:r w:rsidRPr="0065201C">
          <w:rPr>
            <w:rFonts w:ascii="Times New Roman" w:hAnsi="Times New Roman" w:cs="Times New Roman"/>
            <w:color w:val="0000FF"/>
            <w:sz w:val="26"/>
            <w:szCs w:val="26"/>
          </w:rPr>
          <w:t>7.3</w:t>
        </w:r>
      </w:hyperlink>
      <w:r w:rsidRPr="0065201C">
        <w:rPr>
          <w:rFonts w:ascii="Times New Roman" w:hAnsi="Times New Roman" w:cs="Times New Roman"/>
          <w:sz w:val="26"/>
          <w:szCs w:val="26"/>
        </w:rPr>
        <w:t xml:space="preserve">, </w:t>
      </w:r>
      <w:hyperlink w:anchor="P209">
        <w:r w:rsidRPr="0065201C">
          <w:rPr>
            <w:rFonts w:ascii="Times New Roman" w:hAnsi="Times New Roman" w:cs="Times New Roman"/>
            <w:color w:val="0000FF"/>
            <w:sz w:val="26"/>
            <w:szCs w:val="26"/>
          </w:rPr>
          <w:t>7.4</w:t>
        </w:r>
      </w:hyperlink>
      <w:r w:rsidRPr="0065201C">
        <w:rPr>
          <w:rFonts w:ascii="Times New Roman" w:hAnsi="Times New Roman" w:cs="Times New Roman"/>
          <w:sz w:val="26"/>
          <w:szCs w:val="26"/>
        </w:rPr>
        <w:t xml:space="preserve"> настоящих Правил.</w:t>
      </w:r>
    </w:p>
    <w:p w14:paraId="5450F07C"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9.8.2. В случае отказа Администрации в выдаче разрешения, заявитель в течение трех месяцев со дня получения решения об отказе в выдаче разрешения, вправе обратиться в суд или арбитражный суд с заявлением о признании такого решения незаконным.</w:t>
      </w:r>
    </w:p>
    <w:p w14:paraId="4026A9E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9.9. Аннулирование разрешения.</w:t>
      </w:r>
    </w:p>
    <w:p w14:paraId="2650C921"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9.9.1. Администрация принимает решение об аннулировании разрешения в следующих случаях:</w:t>
      </w:r>
    </w:p>
    <w:p w14:paraId="0440B209"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1) в течение месяца со дня направления ей владельцем рекламной конструкции </w:t>
      </w:r>
      <w:r w:rsidRPr="0065201C">
        <w:rPr>
          <w:rFonts w:ascii="Times New Roman" w:hAnsi="Times New Roman" w:cs="Times New Roman"/>
          <w:sz w:val="26"/>
          <w:szCs w:val="26"/>
        </w:rPr>
        <w:lastRenderedPageBreak/>
        <w:t>уведомления в письменной форме или в форме электронного документа с использованием единого портала государственных и муниципальных услуг и (или) регионального портала государственных и муниципальных услуг о своем отказе от дальнейшего использования разрешения;</w:t>
      </w:r>
    </w:p>
    <w:p w14:paraId="40FABBD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2) в течение месяца с момента направления ей собственником или иным законным владельцем недвижимого имущества, к которому присоединена рекламная конструкция, документа, подтверждающего прекращение договора, заключенного между таким собственником или таким владельцем недвижимого имущества и владельцем рекламной конструкции;</w:t>
      </w:r>
    </w:p>
    <w:p w14:paraId="6E050643"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3) в случае, если рекламная конструкция не установлена в течение года со дня выдачи разрешения или со дня демонтажа рекламной конструкции ее владельцем в период действия разрешения;</w:t>
      </w:r>
    </w:p>
    <w:p w14:paraId="51CE2C6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4) в случае, если рекламная конструкция используется не в целях распространения рекламы, социальной рекламы;</w:t>
      </w:r>
    </w:p>
    <w:p w14:paraId="6D8A5331"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5) в случае, если разрешение выдано лицу, заключившему договор на установку и эксплуатацию рекламной конструкции с нарушением требований, установленных </w:t>
      </w:r>
      <w:hyperlink w:anchor="P206">
        <w:r w:rsidRPr="0065201C">
          <w:rPr>
            <w:rFonts w:ascii="Times New Roman" w:hAnsi="Times New Roman" w:cs="Times New Roman"/>
            <w:color w:val="0000FF"/>
            <w:sz w:val="26"/>
            <w:szCs w:val="26"/>
          </w:rPr>
          <w:t>пунктом 7.1</w:t>
        </w:r>
      </w:hyperlink>
      <w:r w:rsidRPr="0065201C">
        <w:rPr>
          <w:rFonts w:ascii="Times New Roman" w:hAnsi="Times New Roman" w:cs="Times New Roman"/>
          <w:sz w:val="26"/>
          <w:szCs w:val="26"/>
        </w:rPr>
        <w:t xml:space="preserve"> настоящих Правил, в случае, если для установки и эксплуатации рекламной конструкции используется общее имущество собственников помещений в многоквартирном доме, </w:t>
      </w:r>
      <w:hyperlink w:anchor="P207">
        <w:r w:rsidRPr="0065201C">
          <w:rPr>
            <w:rFonts w:ascii="Times New Roman" w:hAnsi="Times New Roman" w:cs="Times New Roman"/>
            <w:color w:val="0000FF"/>
            <w:sz w:val="26"/>
            <w:szCs w:val="26"/>
          </w:rPr>
          <w:t>пунктами 7.2</w:t>
        </w:r>
      </w:hyperlink>
      <w:r w:rsidRPr="0065201C">
        <w:rPr>
          <w:rFonts w:ascii="Times New Roman" w:hAnsi="Times New Roman" w:cs="Times New Roman"/>
          <w:sz w:val="26"/>
          <w:szCs w:val="26"/>
        </w:rPr>
        <w:t xml:space="preserve">, </w:t>
      </w:r>
      <w:hyperlink w:anchor="P208">
        <w:r w:rsidRPr="0065201C">
          <w:rPr>
            <w:rFonts w:ascii="Times New Roman" w:hAnsi="Times New Roman" w:cs="Times New Roman"/>
            <w:color w:val="0000FF"/>
            <w:sz w:val="26"/>
            <w:szCs w:val="26"/>
          </w:rPr>
          <w:t>7.3</w:t>
        </w:r>
      </w:hyperlink>
      <w:r w:rsidRPr="0065201C">
        <w:rPr>
          <w:rFonts w:ascii="Times New Roman" w:hAnsi="Times New Roman" w:cs="Times New Roman"/>
          <w:sz w:val="26"/>
          <w:szCs w:val="26"/>
        </w:rPr>
        <w:t xml:space="preserve">, </w:t>
      </w:r>
      <w:hyperlink w:anchor="P209">
        <w:r w:rsidRPr="0065201C">
          <w:rPr>
            <w:rFonts w:ascii="Times New Roman" w:hAnsi="Times New Roman" w:cs="Times New Roman"/>
            <w:color w:val="0000FF"/>
            <w:sz w:val="26"/>
            <w:szCs w:val="26"/>
          </w:rPr>
          <w:t>7.4</w:t>
        </w:r>
      </w:hyperlink>
      <w:r w:rsidRPr="0065201C">
        <w:rPr>
          <w:rFonts w:ascii="Times New Roman" w:hAnsi="Times New Roman" w:cs="Times New Roman"/>
          <w:sz w:val="26"/>
          <w:szCs w:val="26"/>
        </w:rPr>
        <w:t xml:space="preserve"> настоящих Правил, либо результаты конкурса признаны недействительными в соответствии с законодательством Российской Федерации;</w:t>
      </w:r>
    </w:p>
    <w:p w14:paraId="6EA66E97"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6) в случае нарушения требований, установленных </w:t>
      </w:r>
      <w:hyperlink w:anchor="P215">
        <w:r w:rsidRPr="0065201C">
          <w:rPr>
            <w:rFonts w:ascii="Times New Roman" w:hAnsi="Times New Roman" w:cs="Times New Roman"/>
            <w:color w:val="0000FF"/>
            <w:sz w:val="26"/>
            <w:szCs w:val="26"/>
          </w:rPr>
          <w:t>пунктом 7.10</w:t>
        </w:r>
      </w:hyperlink>
      <w:r w:rsidRPr="0065201C">
        <w:rPr>
          <w:rFonts w:ascii="Times New Roman" w:hAnsi="Times New Roman" w:cs="Times New Roman"/>
          <w:sz w:val="26"/>
          <w:szCs w:val="26"/>
        </w:rPr>
        <w:t xml:space="preserve"> настоящих Правил.</w:t>
      </w:r>
    </w:p>
    <w:p w14:paraId="01ED975D"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9.9.2. Решение об аннулировании разрешения может быть обжаловано в суд или арбитражный суд в течение трех месяцев со дня его получения.</w:t>
      </w:r>
    </w:p>
    <w:p w14:paraId="12D46BAF"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9.10. Разрешение может быть признано недействительным в судебном порядке в случае:</w:t>
      </w:r>
    </w:p>
    <w:p w14:paraId="7A33C215"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1) неоднократного или грубого нарушения рекламораспространителем законодательства Российской Федерации о рекламе - по иску антимонопольного органа;</w:t>
      </w:r>
    </w:p>
    <w:p w14:paraId="2EA9A899"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2) обнаружения несоответствия рекламной конструкции и ее территориального размещения требованиям технического регламента - по иску органа, осуществляющего контроль за соблюдением технических регламентов;</w:t>
      </w:r>
    </w:p>
    <w:p w14:paraId="3DB5D0EC"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3) несоответствия установки рекламной конструкции в данном месте Схеме (в случае, если место установки рекламной конструкции определяется Схемой) - по иску Администрации;</w:t>
      </w:r>
    </w:p>
    <w:p w14:paraId="031CB153"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4) нарушения внешнего архитектурного облика сложившейся застройки поселения - по иску Администрации;</w:t>
      </w:r>
    </w:p>
    <w:p w14:paraId="7ECB6A7B"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 xml:space="preserve">4.1) нарушения внешнего архитектурного облика и исторического облика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исторического облика их территорий - по иску федерального органа исполнительной власти, уполномоченного Правительством </w:t>
      </w:r>
      <w:r w:rsidRPr="0065201C">
        <w:rPr>
          <w:rFonts w:ascii="Times New Roman" w:hAnsi="Times New Roman" w:cs="Times New Roman"/>
          <w:sz w:val="26"/>
          <w:szCs w:val="26"/>
        </w:rPr>
        <w:lastRenderedPageBreak/>
        <w:t>Российской Федерации в области сохранения, использования, популяризации и государственной охраны объектов культурного наследия, в отношении отдельных объектов культурного наследия федерального значения, перечень которых утверждается Правительством Российской Федерации, по иску органа исполнительной власти субъекта Российской Федерации, уполномоченного в области сохранения, использования, популяризации и государственной охраны объектов культурного наследия, в отношении отдельных объектов культурного наследия, в отношении объектов культурного наследия федерального значения (за исключением отдельных объектов культурного наследия федерального значения, перечень которых утверждается Правительством Российской Федерации), объектов культурного наследия регионального значения и объектов культурного наследия местного (муниципального) значения;</w:t>
      </w:r>
    </w:p>
    <w:p w14:paraId="5CC0ECC4" w14:textId="77777777" w:rsidR="009B4D4B" w:rsidRPr="0065201C" w:rsidRDefault="009B4D4B" w:rsidP="009B4D4B">
      <w:pPr>
        <w:pStyle w:val="ConsPlusNormal"/>
        <w:spacing w:before="220"/>
        <w:ind w:firstLine="540"/>
        <w:jc w:val="both"/>
        <w:rPr>
          <w:rFonts w:ascii="Times New Roman" w:hAnsi="Times New Roman" w:cs="Times New Roman"/>
          <w:sz w:val="26"/>
          <w:szCs w:val="26"/>
        </w:rPr>
      </w:pPr>
      <w:r w:rsidRPr="0065201C">
        <w:rPr>
          <w:rFonts w:ascii="Times New Roman" w:hAnsi="Times New Roman" w:cs="Times New Roman"/>
          <w:sz w:val="26"/>
          <w:szCs w:val="26"/>
        </w:rPr>
        <w:t>5) несоответствия рекламной конструкции требованиям нормативных актов по безопасности движения транспорта - по иску органа, осуществляющего контроль за безопасностью движения транспорта.</w:t>
      </w:r>
    </w:p>
    <w:p w14:paraId="70480453" w14:textId="77777777" w:rsidR="009B4D4B" w:rsidRDefault="0065201C" w:rsidP="009B4D4B">
      <w:pPr>
        <w:pStyle w:val="ConsPlusNormal"/>
        <w:jc w:val="both"/>
      </w:pPr>
      <w:r>
        <w:t xml:space="preserve">          </w:t>
      </w:r>
    </w:p>
    <w:p w14:paraId="15DADE4A" w14:textId="77777777" w:rsidR="00B221D9" w:rsidRPr="00B221D9" w:rsidRDefault="00B221D9" w:rsidP="00B221D9">
      <w:pPr>
        <w:pStyle w:val="ConsPlusTitle"/>
        <w:jc w:val="center"/>
        <w:outlineLvl w:val="1"/>
        <w:rPr>
          <w:rFonts w:ascii="Times New Roman" w:hAnsi="Times New Roman" w:cs="Times New Roman"/>
          <w:b w:val="0"/>
          <w:sz w:val="26"/>
          <w:szCs w:val="26"/>
        </w:rPr>
      </w:pPr>
      <w:r w:rsidRPr="00B221D9">
        <w:rPr>
          <w:rFonts w:ascii="Times New Roman" w:hAnsi="Times New Roman" w:cs="Times New Roman"/>
          <w:b w:val="0"/>
          <w:sz w:val="26"/>
          <w:szCs w:val="26"/>
        </w:rPr>
        <w:t>10. ДЕМОНТАЖ РЕКЛАМНЫХ КОНСТРУКЦИЙ</w:t>
      </w:r>
    </w:p>
    <w:p w14:paraId="088E735C" w14:textId="77777777" w:rsidR="00B221D9" w:rsidRDefault="00B221D9" w:rsidP="00B221D9">
      <w:pPr>
        <w:pStyle w:val="ConsPlusNormal"/>
        <w:jc w:val="both"/>
      </w:pPr>
    </w:p>
    <w:p w14:paraId="5BEC45EB" w14:textId="606AEC08" w:rsidR="00B221D9" w:rsidRPr="00B221D9" w:rsidRDefault="00B221D9" w:rsidP="00B221D9">
      <w:pPr>
        <w:pStyle w:val="ConsPlusNormal"/>
        <w:ind w:firstLine="540"/>
        <w:jc w:val="both"/>
        <w:rPr>
          <w:rFonts w:ascii="Times New Roman" w:hAnsi="Times New Roman" w:cs="Times New Roman"/>
          <w:sz w:val="26"/>
          <w:szCs w:val="26"/>
        </w:rPr>
      </w:pPr>
      <w:r w:rsidRPr="00B221D9">
        <w:rPr>
          <w:rFonts w:ascii="Times New Roman" w:hAnsi="Times New Roman" w:cs="Times New Roman"/>
          <w:sz w:val="26"/>
          <w:szCs w:val="26"/>
        </w:rPr>
        <w:t xml:space="preserve">10.1. Демонтаж рекламных конструкций на территории Калачевского муниципального района Волгоградской области осуществляется в соответствии со </w:t>
      </w:r>
      <w:hyperlink r:id="rId33">
        <w:r w:rsidRPr="00B221D9">
          <w:rPr>
            <w:rFonts w:ascii="Times New Roman" w:hAnsi="Times New Roman" w:cs="Times New Roman"/>
            <w:color w:val="0000FF"/>
            <w:sz w:val="26"/>
            <w:szCs w:val="26"/>
          </w:rPr>
          <w:t>ст. 19</w:t>
        </w:r>
      </w:hyperlink>
      <w:r w:rsidRPr="00B221D9">
        <w:rPr>
          <w:rFonts w:ascii="Times New Roman" w:hAnsi="Times New Roman" w:cs="Times New Roman"/>
          <w:sz w:val="26"/>
          <w:szCs w:val="26"/>
        </w:rPr>
        <w:t xml:space="preserve"> Федерального закона от 13.03.2006 N 38-ФЗ "О рекламе" и </w:t>
      </w:r>
      <w:r w:rsidR="005E1CAE">
        <w:rPr>
          <w:rFonts w:ascii="Times New Roman" w:hAnsi="Times New Roman" w:cs="Times New Roman"/>
          <w:sz w:val="26"/>
          <w:szCs w:val="26"/>
        </w:rPr>
        <w:t xml:space="preserve"> </w:t>
      </w:r>
      <w:r w:rsidRPr="005E1CAE">
        <w:rPr>
          <w:rFonts w:ascii="Times New Roman" w:hAnsi="Times New Roman" w:cs="Times New Roman"/>
          <w:sz w:val="26"/>
          <w:szCs w:val="26"/>
        </w:rPr>
        <w:t xml:space="preserve">Порядка демонтажа рекламных конструкций, установленных и (или) эксплуатируемых на территории Калачевского муниципального района Волгоградской области, утверждаемого </w:t>
      </w:r>
      <w:r w:rsidR="00DA189C" w:rsidRPr="005E1CAE">
        <w:rPr>
          <w:rFonts w:ascii="Times New Roman" w:hAnsi="Times New Roman" w:cs="Times New Roman"/>
          <w:sz w:val="26"/>
          <w:szCs w:val="26"/>
        </w:rPr>
        <w:t>решением Калачевской районной Думы Волгоградской области.</w:t>
      </w:r>
    </w:p>
    <w:p w14:paraId="12433CBD" w14:textId="77777777" w:rsidR="00B221D9" w:rsidRDefault="00B221D9" w:rsidP="00B221D9">
      <w:pPr>
        <w:pStyle w:val="ConsPlusTitle"/>
        <w:jc w:val="center"/>
        <w:outlineLvl w:val="1"/>
        <w:rPr>
          <w:rFonts w:ascii="Times New Roman" w:hAnsi="Times New Roman" w:cs="Times New Roman"/>
          <w:b w:val="0"/>
          <w:sz w:val="26"/>
          <w:szCs w:val="26"/>
        </w:rPr>
      </w:pPr>
    </w:p>
    <w:p w14:paraId="387DD582" w14:textId="77777777" w:rsidR="00B221D9" w:rsidRPr="00B221D9" w:rsidRDefault="00B221D9" w:rsidP="00B221D9">
      <w:pPr>
        <w:pStyle w:val="ConsPlusTitle"/>
        <w:jc w:val="center"/>
        <w:outlineLvl w:val="1"/>
        <w:rPr>
          <w:rFonts w:ascii="Times New Roman" w:hAnsi="Times New Roman" w:cs="Times New Roman"/>
          <w:b w:val="0"/>
          <w:sz w:val="26"/>
          <w:szCs w:val="26"/>
        </w:rPr>
      </w:pPr>
      <w:r w:rsidRPr="00B221D9">
        <w:rPr>
          <w:rFonts w:ascii="Times New Roman" w:hAnsi="Times New Roman" w:cs="Times New Roman"/>
          <w:b w:val="0"/>
          <w:sz w:val="26"/>
          <w:szCs w:val="26"/>
        </w:rPr>
        <w:t>11. РАСПРОСТРАНЕНИЕ СОЦИАЛЬНОЙ РЕКЛАМЫ</w:t>
      </w:r>
    </w:p>
    <w:p w14:paraId="4E74B491" w14:textId="77777777" w:rsidR="00B221D9" w:rsidRDefault="00B221D9" w:rsidP="00B221D9">
      <w:pPr>
        <w:pStyle w:val="ConsPlusNormal"/>
        <w:jc w:val="both"/>
      </w:pPr>
    </w:p>
    <w:p w14:paraId="6E3FFE6F" w14:textId="77777777" w:rsidR="00B221D9" w:rsidRPr="00B221D9" w:rsidRDefault="00B221D9" w:rsidP="00B221D9">
      <w:pPr>
        <w:pStyle w:val="ConsPlusNormal"/>
        <w:ind w:firstLine="540"/>
        <w:jc w:val="both"/>
        <w:rPr>
          <w:rFonts w:ascii="Times New Roman" w:hAnsi="Times New Roman" w:cs="Times New Roman"/>
          <w:sz w:val="26"/>
          <w:szCs w:val="26"/>
        </w:rPr>
      </w:pPr>
      <w:r w:rsidRPr="00B221D9">
        <w:rPr>
          <w:rFonts w:ascii="Times New Roman" w:hAnsi="Times New Roman" w:cs="Times New Roman"/>
          <w:sz w:val="26"/>
          <w:szCs w:val="26"/>
        </w:rPr>
        <w:t>11.1. Социальная реклама может быть размещена на муниципальных объектах, объектах, предоставленных в аренду комитетом по управлению муниципальным имуществом и земельными ресурсами Администрации в аренду, а также на объектах, не являющихся муниципальной собственностью.</w:t>
      </w:r>
    </w:p>
    <w:p w14:paraId="2810C769" w14:textId="77777777" w:rsidR="00B221D9" w:rsidRPr="00B221D9" w:rsidRDefault="00B221D9" w:rsidP="00B221D9">
      <w:pPr>
        <w:pStyle w:val="ConsPlusNormal"/>
        <w:spacing w:before="220"/>
        <w:ind w:firstLine="540"/>
        <w:jc w:val="both"/>
        <w:rPr>
          <w:rFonts w:ascii="Times New Roman" w:hAnsi="Times New Roman" w:cs="Times New Roman"/>
          <w:sz w:val="26"/>
          <w:szCs w:val="26"/>
        </w:rPr>
      </w:pPr>
      <w:r w:rsidRPr="00B221D9">
        <w:rPr>
          <w:rFonts w:ascii="Times New Roman" w:hAnsi="Times New Roman" w:cs="Times New Roman"/>
          <w:sz w:val="26"/>
          <w:szCs w:val="26"/>
        </w:rPr>
        <w:t>11.2. Рекламодателями социальной рекламы могут выступать физические лица, юридические лица, органы государственной власти, иные государственные органы и органы местного самоуправления, а также муниципальные органы, которые не входят в структуру органов местного самоуправления.</w:t>
      </w:r>
    </w:p>
    <w:p w14:paraId="26BECDF4" w14:textId="77777777" w:rsidR="00B221D9" w:rsidRPr="00B221D9" w:rsidRDefault="00B221D9" w:rsidP="00B221D9">
      <w:pPr>
        <w:pStyle w:val="ConsPlusNormal"/>
        <w:spacing w:before="220"/>
        <w:ind w:firstLine="540"/>
        <w:jc w:val="both"/>
        <w:rPr>
          <w:rFonts w:ascii="Times New Roman" w:hAnsi="Times New Roman" w:cs="Times New Roman"/>
          <w:sz w:val="26"/>
          <w:szCs w:val="26"/>
        </w:rPr>
      </w:pPr>
      <w:r w:rsidRPr="00B221D9">
        <w:rPr>
          <w:rFonts w:ascii="Times New Roman" w:hAnsi="Times New Roman" w:cs="Times New Roman"/>
          <w:sz w:val="26"/>
          <w:szCs w:val="26"/>
        </w:rPr>
        <w:t>11.3. Органы местного самоуправления, а также муниципальные органы, которые не входят в структуру органов местного самоуправления, осуществляют закупки работ, услуг на производство и распространение социальной рекламы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14:paraId="00EFD612" w14:textId="77777777" w:rsidR="00B221D9" w:rsidRPr="00B221D9" w:rsidRDefault="00B221D9" w:rsidP="00B221D9">
      <w:pPr>
        <w:pStyle w:val="ConsPlusNormal"/>
        <w:spacing w:before="220"/>
        <w:ind w:firstLine="540"/>
        <w:jc w:val="both"/>
        <w:rPr>
          <w:rFonts w:ascii="Times New Roman" w:hAnsi="Times New Roman" w:cs="Times New Roman"/>
          <w:sz w:val="26"/>
          <w:szCs w:val="26"/>
        </w:rPr>
      </w:pPr>
      <w:r w:rsidRPr="00B221D9">
        <w:rPr>
          <w:rFonts w:ascii="Times New Roman" w:hAnsi="Times New Roman" w:cs="Times New Roman"/>
          <w:sz w:val="26"/>
          <w:szCs w:val="26"/>
        </w:rPr>
        <w:t xml:space="preserve">11.4. Заключение договора на распространение социальной рекламы является обязательным для рекламораспространителя в пределах пяти процентов годового объема распространяемой им рекламы (в том числе общей рекламной площади рекламных конструкций). Заключение такого договора осуществляется в порядке, установленном Гражданским </w:t>
      </w:r>
      <w:hyperlink r:id="rId34">
        <w:r w:rsidRPr="00B221D9">
          <w:rPr>
            <w:rFonts w:ascii="Times New Roman" w:hAnsi="Times New Roman" w:cs="Times New Roman"/>
            <w:color w:val="0000FF"/>
            <w:sz w:val="26"/>
            <w:szCs w:val="26"/>
          </w:rPr>
          <w:t>кодексом</w:t>
        </w:r>
      </w:hyperlink>
      <w:r w:rsidRPr="00B221D9">
        <w:rPr>
          <w:rFonts w:ascii="Times New Roman" w:hAnsi="Times New Roman" w:cs="Times New Roman"/>
          <w:sz w:val="26"/>
          <w:szCs w:val="26"/>
        </w:rPr>
        <w:t xml:space="preserve"> Российской Федерации.</w:t>
      </w:r>
    </w:p>
    <w:p w14:paraId="0BF42E82" w14:textId="77777777" w:rsidR="00B221D9" w:rsidRPr="00B221D9" w:rsidRDefault="00B221D9" w:rsidP="00B221D9">
      <w:pPr>
        <w:pStyle w:val="ConsPlusNormal"/>
        <w:spacing w:before="220"/>
        <w:ind w:firstLine="540"/>
        <w:jc w:val="both"/>
        <w:rPr>
          <w:rFonts w:ascii="Times New Roman" w:hAnsi="Times New Roman" w:cs="Times New Roman"/>
          <w:sz w:val="26"/>
          <w:szCs w:val="26"/>
        </w:rPr>
      </w:pPr>
      <w:r w:rsidRPr="00B221D9">
        <w:rPr>
          <w:rFonts w:ascii="Times New Roman" w:hAnsi="Times New Roman" w:cs="Times New Roman"/>
          <w:sz w:val="26"/>
          <w:szCs w:val="26"/>
        </w:rPr>
        <w:t xml:space="preserve">11.5. В социальной рекламе не допускается упоминание о конкретных марках (моделях, артикулах) товаров, товарных знаках, знаках обслуживания и об иных </w:t>
      </w:r>
      <w:r w:rsidRPr="00B221D9">
        <w:rPr>
          <w:rFonts w:ascii="Times New Roman" w:hAnsi="Times New Roman" w:cs="Times New Roman"/>
          <w:sz w:val="26"/>
          <w:szCs w:val="26"/>
        </w:rPr>
        <w:lastRenderedPageBreak/>
        <w:t xml:space="preserve">средствах их индивидуализации, о физических лицах и юридических лицах, за исключением упоминания об органах государственной власти, иных государственных органах, органах местного самоуправления, о муниципальных органах, которые не входят в структуру органов местного самоуправления, о спонсорах, о социально ориентированных некоммерческих организациях, соответствующих требованиям, установленным </w:t>
      </w:r>
      <w:hyperlink r:id="rId35">
        <w:r w:rsidRPr="00B221D9">
          <w:rPr>
            <w:rFonts w:ascii="Times New Roman" w:hAnsi="Times New Roman" w:cs="Times New Roman"/>
            <w:color w:val="0000FF"/>
            <w:sz w:val="26"/>
            <w:szCs w:val="26"/>
          </w:rPr>
          <w:t>статьей 10</w:t>
        </w:r>
      </w:hyperlink>
      <w:r w:rsidRPr="00B221D9">
        <w:rPr>
          <w:rFonts w:ascii="Times New Roman" w:hAnsi="Times New Roman" w:cs="Times New Roman"/>
          <w:sz w:val="26"/>
          <w:szCs w:val="26"/>
        </w:rPr>
        <w:t xml:space="preserve"> Федерального закона от 13.03.2006 N 38-ФЗ "О рекламе", а также о физических лицах, оказавшихся в трудной жизненной ситуации или нуждающихся в лечении, в целях оказания им благотворительной помощи. В социальной рекламе допускается упоминание о социально ориентированных некоммерческих организациях в случаях, если содержание этой рекламы непосредственно связано с информацией о деятельности таких некоммерческих организаций, направленной на достижение благотворительных или иных общественно полезных целей.</w:t>
      </w:r>
    </w:p>
    <w:p w14:paraId="31A8ED06" w14:textId="77777777" w:rsidR="00B221D9" w:rsidRPr="00B221D9" w:rsidRDefault="00B221D9" w:rsidP="00B221D9">
      <w:pPr>
        <w:pStyle w:val="ConsPlusNormal"/>
        <w:jc w:val="both"/>
        <w:rPr>
          <w:rFonts w:ascii="Times New Roman" w:hAnsi="Times New Roman" w:cs="Times New Roman"/>
          <w:sz w:val="26"/>
          <w:szCs w:val="26"/>
        </w:rPr>
      </w:pPr>
    </w:p>
    <w:p w14:paraId="3899BC36" w14:textId="77777777" w:rsidR="00B221D9" w:rsidRPr="00B221D9" w:rsidRDefault="00B221D9" w:rsidP="00B221D9">
      <w:pPr>
        <w:pStyle w:val="ConsPlusTitle"/>
        <w:jc w:val="center"/>
        <w:outlineLvl w:val="1"/>
        <w:rPr>
          <w:rFonts w:ascii="Times New Roman" w:hAnsi="Times New Roman" w:cs="Times New Roman"/>
          <w:b w:val="0"/>
          <w:sz w:val="26"/>
          <w:szCs w:val="26"/>
        </w:rPr>
      </w:pPr>
      <w:r w:rsidRPr="00B221D9">
        <w:rPr>
          <w:rFonts w:ascii="Times New Roman" w:hAnsi="Times New Roman" w:cs="Times New Roman"/>
          <w:b w:val="0"/>
          <w:sz w:val="26"/>
          <w:szCs w:val="26"/>
        </w:rPr>
        <w:t>12. ОТВЕТСТВЕННОСТЬ ЗА НАРУШЕНИЕ НАСТОЯЩИХ ПРАВИЛ</w:t>
      </w:r>
    </w:p>
    <w:p w14:paraId="7CD62836" w14:textId="77777777" w:rsidR="00B221D9" w:rsidRDefault="00B221D9" w:rsidP="00B221D9">
      <w:pPr>
        <w:pStyle w:val="ConsPlusNormal"/>
        <w:jc w:val="both"/>
      </w:pPr>
    </w:p>
    <w:p w14:paraId="3ED197CD" w14:textId="77777777" w:rsidR="00B221D9" w:rsidRPr="00B221D9" w:rsidRDefault="00B221D9" w:rsidP="00B221D9">
      <w:pPr>
        <w:pStyle w:val="ConsPlusNormal"/>
        <w:ind w:firstLine="540"/>
        <w:jc w:val="both"/>
        <w:rPr>
          <w:rFonts w:ascii="Times New Roman" w:hAnsi="Times New Roman" w:cs="Times New Roman"/>
          <w:sz w:val="26"/>
          <w:szCs w:val="26"/>
        </w:rPr>
      </w:pPr>
      <w:r w:rsidRPr="00B221D9">
        <w:rPr>
          <w:rFonts w:ascii="Times New Roman" w:hAnsi="Times New Roman" w:cs="Times New Roman"/>
          <w:sz w:val="26"/>
          <w:szCs w:val="26"/>
        </w:rPr>
        <w:t xml:space="preserve">12.1. За установку и (или) эксплуатацию рекламных конструкций без разрешения и (или) с нарушением требований нормативных правовых актов в сфере технического регулирования владельцы конструкций несут административную ответственность в соответствии с </w:t>
      </w:r>
      <w:hyperlink r:id="rId36">
        <w:r w:rsidRPr="00B221D9">
          <w:rPr>
            <w:rFonts w:ascii="Times New Roman" w:hAnsi="Times New Roman" w:cs="Times New Roman"/>
            <w:color w:val="0000FF"/>
            <w:sz w:val="26"/>
            <w:szCs w:val="26"/>
          </w:rPr>
          <w:t>Кодексом</w:t>
        </w:r>
      </w:hyperlink>
      <w:r w:rsidRPr="00B221D9">
        <w:rPr>
          <w:rFonts w:ascii="Times New Roman" w:hAnsi="Times New Roman" w:cs="Times New Roman"/>
          <w:sz w:val="26"/>
          <w:szCs w:val="26"/>
        </w:rPr>
        <w:t xml:space="preserve"> Российской Федерации об административных правонарушениях.</w:t>
      </w:r>
    </w:p>
    <w:p w14:paraId="09B97ACD" w14:textId="77777777" w:rsidR="00B221D9" w:rsidRPr="00B221D9" w:rsidRDefault="00B221D9" w:rsidP="00B221D9">
      <w:pPr>
        <w:pStyle w:val="ConsPlusNormal"/>
        <w:spacing w:before="220"/>
        <w:ind w:firstLine="540"/>
        <w:jc w:val="both"/>
        <w:rPr>
          <w:rFonts w:ascii="Times New Roman" w:hAnsi="Times New Roman" w:cs="Times New Roman"/>
          <w:sz w:val="26"/>
          <w:szCs w:val="26"/>
        </w:rPr>
      </w:pPr>
      <w:r w:rsidRPr="00B221D9">
        <w:rPr>
          <w:rFonts w:ascii="Times New Roman" w:hAnsi="Times New Roman" w:cs="Times New Roman"/>
          <w:sz w:val="26"/>
          <w:szCs w:val="26"/>
        </w:rPr>
        <w:t xml:space="preserve">12.2. Ответственность за содержание рекламных конструкций в ненадлежащем состоянии, за нарушение требований к внешнему виду рекламных конструкций, за организацию и осуществление комплекса работ по помывке, покраске рекламных конструкций, а также по устранению повреждений рекламных изображений и нарушений целостности каркасов (оснований фундаментов, опор) рекламных конструкций и за другие нарушения настоящих Правил возлагается на владельцев рекламных конструкций (юридических лиц, должностных лиц и физических лиц) в соответствии с законодательством Российской Федерации, законодательством Волгоградской области, </w:t>
      </w:r>
      <w:hyperlink r:id="rId37">
        <w:r w:rsidRPr="00B221D9">
          <w:rPr>
            <w:rFonts w:ascii="Times New Roman" w:hAnsi="Times New Roman" w:cs="Times New Roman"/>
            <w:color w:val="0000FF"/>
            <w:sz w:val="26"/>
            <w:szCs w:val="26"/>
          </w:rPr>
          <w:t>Кодексом</w:t>
        </w:r>
      </w:hyperlink>
      <w:r w:rsidRPr="00B221D9">
        <w:rPr>
          <w:rFonts w:ascii="Times New Roman" w:hAnsi="Times New Roman" w:cs="Times New Roman"/>
          <w:sz w:val="26"/>
          <w:szCs w:val="26"/>
        </w:rPr>
        <w:t xml:space="preserve"> Волгоградской области об административных правонарушениях, другими нормативными правовыми актами и договором на присоединение рекламных конструкций к имуществу Калачевского муниципального района Волгоградской области.</w:t>
      </w:r>
    </w:p>
    <w:p w14:paraId="2BA8D075" w14:textId="77777777" w:rsidR="00B221D9" w:rsidRPr="00B221D9" w:rsidRDefault="00B221D9" w:rsidP="00B221D9">
      <w:pPr>
        <w:pStyle w:val="ConsPlusNormal"/>
        <w:spacing w:before="220"/>
        <w:jc w:val="both"/>
        <w:rPr>
          <w:rFonts w:ascii="Times New Roman" w:hAnsi="Times New Roman" w:cs="Times New Roman"/>
          <w:sz w:val="26"/>
          <w:szCs w:val="26"/>
        </w:rPr>
      </w:pPr>
      <w:r w:rsidRPr="00B221D9">
        <w:rPr>
          <w:rFonts w:ascii="Times New Roman" w:hAnsi="Times New Roman" w:cs="Times New Roman"/>
          <w:sz w:val="26"/>
          <w:szCs w:val="26"/>
        </w:rPr>
        <w:t>Применение мер ответственности не освобождает нарушителей от обязанности устранения допущенных нарушений.</w:t>
      </w:r>
    </w:p>
    <w:p w14:paraId="0651E502" w14:textId="77777777" w:rsidR="00F03E5A" w:rsidRDefault="00F03E5A" w:rsidP="00F03E5A">
      <w:pPr>
        <w:pStyle w:val="ConsPlusNormal"/>
        <w:spacing w:before="220"/>
        <w:jc w:val="both"/>
        <w:rPr>
          <w:rFonts w:ascii="Times New Roman" w:hAnsi="Times New Roman" w:cs="Times New Roman"/>
          <w:sz w:val="26"/>
          <w:szCs w:val="26"/>
        </w:rPr>
      </w:pPr>
    </w:p>
    <w:p w14:paraId="0ECB42AA" w14:textId="77777777" w:rsidR="00F03E5A" w:rsidRDefault="00F03E5A" w:rsidP="00F03E5A">
      <w:pPr>
        <w:pStyle w:val="ConsPlusNormal"/>
        <w:spacing w:before="220"/>
        <w:jc w:val="both"/>
        <w:rPr>
          <w:rFonts w:ascii="Times New Roman" w:hAnsi="Times New Roman" w:cs="Times New Roman"/>
          <w:sz w:val="26"/>
          <w:szCs w:val="26"/>
        </w:rPr>
      </w:pPr>
    </w:p>
    <w:p w14:paraId="26C92B6E" w14:textId="77777777" w:rsidR="00F03E5A" w:rsidRDefault="00F03E5A" w:rsidP="00F03E5A">
      <w:pPr>
        <w:pStyle w:val="ConsPlusNormal"/>
        <w:spacing w:before="220"/>
        <w:jc w:val="both"/>
        <w:rPr>
          <w:rFonts w:ascii="Times New Roman" w:hAnsi="Times New Roman" w:cs="Times New Roman"/>
          <w:sz w:val="26"/>
          <w:szCs w:val="26"/>
        </w:rPr>
      </w:pPr>
    </w:p>
    <w:p w14:paraId="0E93F33B" w14:textId="77777777" w:rsidR="00F03E5A" w:rsidRDefault="00F03E5A" w:rsidP="00F03E5A">
      <w:pPr>
        <w:pStyle w:val="ConsPlusNormal"/>
        <w:spacing w:before="220"/>
        <w:jc w:val="both"/>
        <w:rPr>
          <w:rFonts w:ascii="Times New Roman" w:hAnsi="Times New Roman" w:cs="Times New Roman"/>
          <w:sz w:val="26"/>
          <w:szCs w:val="26"/>
        </w:rPr>
      </w:pPr>
    </w:p>
    <w:p w14:paraId="5CE6D0DC" w14:textId="77777777" w:rsidR="00F03E5A" w:rsidRDefault="00F03E5A" w:rsidP="00F03E5A">
      <w:pPr>
        <w:pStyle w:val="ConsPlusNormal"/>
        <w:spacing w:before="220"/>
        <w:jc w:val="both"/>
        <w:rPr>
          <w:rFonts w:ascii="Times New Roman" w:hAnsi="Times New Roman" w:cs="Times New Roman"/>
          <w:sz w:val="26"/>
          <w:szCs w:val="26"/>
        </w:rPr>
      </w:pPr>
    </w:p>
    <w:p w14:paraId="1DE76B21" w14:textId="77777777" w:rsidR="00F03E5A" w:rsidRDefault="00F03E5A" w:rsidP="00F03E5A">
      <w:pPr>
        <w:pStyle w:val="ConsPlusNormal"/>
        <w:spacing w:before="220"/>
        <w:jc w:val="both"/>
        <w:rPr>
          <w:rFonts w:ascii="Times New Roman" w:hAnsi="Times New Roman" w:cs="Times New Roman"/>
          <w:sz w:val="26"/>
          <w:szCs w:val="26"/>
        </w:rPr>
      </w:pPr>
    </w:p>
    <w:p w14:paraId="52059758" w14:textId="77777777" w:rsidR="00F03E5A" w:rsidRDefault="00F03E5A" w:rsidP="00F03E5A">
      <w:pPr>
        <w:pStyle w:val="ConsPlusNormal"/>
        <w:spacing w:before="220"/>
        <w:jc w:val="both"/>
        <w:rPr>
          <w:rFonts w:ascii="Times New Roman" w:hAnsi="Times New Roman" w:cs="Times New Roman"/>
          <w:sz w:val="26"/>
          <w:szCs w:val="26"/>
        </w:rPr>
      </w:pPr>
    </w:p>
    <w:p w14:paraId="3B8BFA50" w14:textId="77777777" w:rsidR="00F03E5A" w:rsidRDefault="00F03E5A" w:rsidP="00F03E5A">
      <w:pPr>
        <w:pStyle w:val="ConsPlusNormal"/>
        <w:spacing w:before="220"/>
        <w:jc w:val="both"/>
        <w:rPr>
          <w:rFonts w:ascii="Times New Roman" w:hAnsi="Times New Roman" w:cs="Times New Roman"/>
          <w:sz w:val="26"/>
          <w:szCs w:val="26"/>
        </w:rPr>
      </w:pPr>
    </w:p>
    <w:p w14:paraId="040EA5C2" w14:textId="77777777" w:rsidR="00F03E5A" w:rsidRDefault="00F03E5A" w:rsidP="00F03E5A">
      <w:pPr>
        <w:pStyle w:val="ConsPlusNormal"/>
        <w:spacing w:before="220"/>
        <w:jc w:val="both"/>
        <w:rPr>
          <w:rFonts w:ascii="Times New Roman" w:hAnsi="Times New Roman" w:cs="Times New Roman"/>
          <w:sz w:val="26"/>
          <w:szCs w:val="26"/>
        </w:rPr>
      </w:pPr>
    </w:p>
    <w:p w14:paraId="40F9BD06" w14:textId="77777777" w:rsidR="00F03E5A" w:rsidRDefault="00F03E5A" w:rsidP="00F03E5A">
      <w:pPr>
        <w:pStyle w:val="ConsPlusNormal"/>
        <w:spacing w:before="220"/>
        <w:jc w:val="both"/>
        <w:rPr>
          <w:rFonts w:ascii="Times New Roman" w:hAnsi="Times New Roman" w:cs="Times New Roman"/>
          <w:sz w:val="26"/>
          <w:szCs w:val="26"/>
        </w:rPr>
      </w:pPr>
    </w:p>
    <w:p w14:paraId="47D555D6" w14:textId="77777777" w:rsidR="0053295B" w:rsidRDefault="0053295B">
      <w:pPr>
        <w:pStyle w:val="ConsPlusNormal"/>
        <w:jc w:val="center"/>
        <w:outlineLvl w:val="1"/>
        <w:rPr>
          <w:rFonts w:ascii="Times New Roman" w:hAnsi="Times New Roman" w:cs="Times New Roman"/>
          <w:sz w:val="26"/>
          <w:szCs w:val="26"/>
        </w:rPr>
      </w:pPr>
    </w:p>
    <w:p w14:paraId="5E4AD798" w14:textId="77777777" w:rsidR="007741BF" w:rsidRPr="008806DE" w:rsidRDefault="007741BF" w:rsidP="007741BF">
      <w:pPr>
        <w:pStyle w:val="ConsPlusNormal"/>
        <w:jc w:val="right"/>
        <w:outlineLvl w:val="2"/>
        <w:rPr>
          <w:rFonts w:ascii="Times New Roman" w:hAnsi="Times New Roman" w:cs="Times New Roman"/>
          <w:sz w:val="26"/>
          <w:szCs w:val="26"/>
        </w:rPr>
      </w:pPr>
      <w:r w:rsidRPr="008806DE">
        <w:rPr>
          <w:rFonts w:ascii="Times New Roman" w:hAnsi="Times New Roman" w:cs="Times New Roman"/>
          <w:sz w:val="26"/>
          <w:szCs w:val="26"/>
        </w:rPr>
        <w:t>Приложение N 1</w:t>
      </w:r>
    </w:p>
    <w:p w14:paraId="783DCEC9" w14:textId="77777777" w:rsidR="0035737D" w:rsidRPr="006621EB" w:rsidRDefault="00B221D9" w:rsidP="0035737D">
      <w:pPr>
        <w:pStyle w:val="ConsPlusNormal"/>
        <w:jc w:val="right"/>
        <w:rPr>
          <w:rFonts w:ascii="Times New Roman" w:hAnsi="Times New Roman" w:cs="Times New Roman"/>
          <w:sz w:val="26"/>
          <w:szCs w:val="26"/>
        </w:rPr>
      </w:pPr>
      <w:r>
        <w:rPr>
          <w:rFonts w:ascii="Times New Roman" w:hAnsi="Times New Roman" w:cs="Times New Roman"/>
          <w:sz w:val="26"/>
          <w:szCs w:val="26"/>
        </w:rPr>
        <w:t xml:space="preserve"> </w:t>
      </w:r>
      <w:r w:rsidR="0035737D" w:rsidRPr="006621EB">
        <w:rPr>
          <w:rFonts w:ascii="Times New Roman" w:hAnsi="Times New Roman" w:cs="Times New Roman"/>
          <w:sz w:val="26"/>
          <w:szCs w:val="26"/>
        </w:rPr>
        <w:t>к Правилам</w:t>
      </w:r>
    </w:p>
    <w:p w14:paraId="7632FCC9" w14:textId="77777777" w:rsidR="0035737D" w:rsidRPr="006621EB" w:rsidRDefault="0035737D" w:rsidP="0035737D">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установки и эксплуатации</w:t>
      </w:r>
    </w:p>
    <w:p w14:paraId="1D18B052" w14:textId="77777777" w:rsidR="0035737D" w:rsidRPr="006621EB" w:rsidRDefault="0035737D" w:rsidP="0035737D">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рекламных конструкций</w:t>
      </w:r>
    </w:p>
    <w:p w14:paraId="5730F2A9" w14:textId="77777777" w:rsidR="0035737D" w:rsidRPr="006621EB" w:rsidRDefault="0035737D" w:rsidP="0035737D">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на территории Калачевского</w:t>
      </w:r>
    </w:p>
    <w:p w14:paraId="0BDA1211" w14:textId="77777777" w:rsidR="0035737D" w:rsidRPr="006621EB" w:rsidRDefault="0035737D" w:rsidP="0035737D">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муниципального района</w:t>
      </w:r>
    </w:p>
    <w:p w14:paraId="47F3D364" w14:textId="77777777" w:rsidR="0035737D" w:rsidRPr="006621EB" w:rsidRDefault="0035737D" w:rsidP="0035737D">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Волгоградской области</w:t>
      </w:r>
    </w:p>
    <w:p w14:paraId="70018C86" w14:textId="77777777" w:rsidR="007741BF" w:rsidRPr="008806DE" w:rsidRDefault="007741BF" w:rsidP="0035737D">
      <w:pPr>
        <w:pStyle w:val="ConsPlusNormal"/>
        <w:jc w:val="right"/>
        <w:rPr>
          <w:rFonts w:ascii="Times New Roman" w:hAnsi="Times New Roman" w:cs="Times New Roman"/>
          <w:sz w:val="26"/>
          <w:szCs w:val="26"/>
        </w:rPr>
      </w:pPr>
    </w:p>
    <w:p w14:paraId="0678F1C9" w14:textId="77777777" w:rsidR="006621EB" w:rsidRPr="006621EB" w:rsidRDefault="007741BF" w:rsidP="006621EB">
      <w:pPr>
        <w:widowControl w:val="0"/>
        <w:autoSpaceDE w:val="0"/>
        <w:autoSpaceDN w:val="0"/>
        <w:jc w:val="right"/>
        <w:rPr>
          <w:rFonts w:eastAsia="Times New Roman"/>
          <w:sz w:val="26"/>
          <w:szCs w:val="26"/>
        </w:rPr>
      </w:pPr>
      <w:r w:rsidRPr="008806DE">
        <w:rPr>
          <w:sz w:val="26"/>
          <w:szCs w:val="26"/>
        </w:rPr>
        <w:t xml:space="preserve">                                           </w:t>
      </w:r>
      <w:r w:rsidR="006621EB">
        <w:rPr>
          <w:sz w:val="26"/>
          <w:szCs w:val="26"/>
        </w:rPr>
        <w:t xml:space="preserve"> </w:t>
      </w:r>
      <w:r w:rsidRPr="008806DE">
        <w:rPr>
          <w:sz w:val="26"/>
          <w:szCs w:val="26"/>
        </w:rPr>
        <w:t xml:space="preserve"> </w:t>
      </w:r>
      <w:r w:rsidR="006621EB" w:rsidRPr="006621EB">
        <w:rPr>
          <w:rFonts w:eastAsia="Times New Roman"/>
          <w:sz w:val="26"/>
          <w:szCs w:val="26"/>
        </w:rPr>
        <w:t>Главе Калачевского муниципального района</w:t>
      </w:r>
    </w:p>
    <w:p w14:paraId="68E05E4B" w14:textId="77777777" w:rsidR="006621EB" w:rsidRPr="006621EB" w:rsidRDefault="006621EB" w:rsidP="006621EB">
      <w:pPr>
        <w:widowControl w:val="0"/>
        <w:autoSpaceDE w:val="0"/>
        <w:autoSpaceDN w:val="0"/>
        <w:jc w:val="right"/>
        <w:rPr>
          <w:rFonts w:eastAsia="Times New Roman"/>
          <w:sz w:val="26"/>
          <w:szCs w:val="26"/>
        </w:rPr>
      </w:pPr>
      <w:r w:rsidRPr="006621EB">
        <w:rPr>
          <w:rFonts w:eastAsia="Times New Roman"/>
          <w:sz w:val="26"/>
          <w:szCs w:val="26"/>
        </w:rPr>
        <w:t xml:space="preserve">                                                      Волгоградской области</w:t>
      </w:r>
    </w:p>
    <w:p w14:paraId="028E5EE2" w14:textId="77777777" w:rsidR="006621EB" w:rsidRPr="006621EB" w:rsidRDefault="006621EB" w:rsidP="006621EB">
      <w:pPr>
        <w:widowControl w:val="0"/>
        <w:autoSpaceDE w:val="0"/>
        <w:autoSpaceDN w:val="0"/>
        <w:jc w:val="right"/>
        <w:rPr>
          <w:rFonts w:eastAsia="Times New Roman"/>
          <w:sz w:val="26"/>
          <w:szCs w:val="26"/>
        </w:rPr>
      </w:pPr>
      <w:r w:rsidRPr="006621EB">
        <w:rPr>
          <w:rFonts w:eastAsia="Times New Roman"/>
          <w:sz w:val="26"/>
          <w:szCs w:val="26"/>
        </w:rPr>
        <w:t xml:space="preserve">                                        </w:t>
      </w:r>
    </w:p>
    <w:p w14:paraId="2ADAAC57" w14:textId="77777777" w:rsidR="007741BF" w:rsidRPr="008806DE" w:rsidRDefault="007741BF" w:rsidP="006621EB">
      <w:pPr>
        <w:pStyle w:val="ConsPlusNonformat"/>
        <w:jc w:val="right"/>
        <w:rPr>
          <w:rFonts w:ascii="Times New Roman" w:hAnsi="Times New Roman" w:cs="Times New Roman"/>
          <w:sz w:val="26"/>
          <w:szCs w:val="26"/>
        </w:rPr>
      </w:pPr>
    </w:p>
    <w:p w14:paraId="22124DD7" w14:textId="77777777" w:rsidR="007741BF" w:rsidRPr="008806DE" w:rsidRDefault="007741BF" w:rsidP="00B221D9">
      <w:pPr>
        <w:pStyle w:val="ConsPlusNonformat"/>
        <w:jc w:val="center"/>
        <w:rPr>
          <w:rFonts w:ascii="Times New Roman" w:hAnsi="Times New Roman" w:cs="Times New Roman"/>
          <w:sz w:val="26"/>
          <w:szCs w:val="26"/>
        </w:rPr>
      </w:pPr>
      <w:bookmarkStart w:id="8" w:name="P162"/>
      <w:bookmarkEnd w:id="8"/>
      <w:r w:rsidRPr="008806DE">
        <w:rPr>
          <w:rFonts w:ascii="Times New Roman" w:hAnsi="Times New Roman" w:cs="Times New Roman"/>
          <w:sz w:val="26"/>
          <w:szCs w:val="26"/>
        </w:rPr>
        <w:t>ЗАЯВЛЕНИЕ</w:t>
      </w:r>
    </w:p>
    <w:p w14:paraId="3340FF7B" w14:textId="77777777" w:rsidR="007741BF" w:rsidRPr="008806DE" w:rsidRDefault="007741BF" w:rsidP="00B221D9">
      <w:pPr>
        <w:pStyle w:val="ConsPlusNonformat"/>
        <w:jc w:val="center"/>
        <w:rPr>
          <w:rFonts w:ascii="Times New Roman" w:hAnsi="Times New Roman" w:cs="Times New Roman"/>
          <w:sz w:val="26"/>
          <w:szCs w:val="26"/>
        </w:rPr>
      </w:pPr>
      <w:r w:rsidRPr="008806DE">
        <w:rPr>
          <w:rFonts w:ascii="Times New Roman" w:hAnsi="Times New Roman" w:cs="Times New Roman"/>
          <w:sz w:val="26"/>
          <w:szCs w:val="26"/>
        </w:rPr>
        <w:t>о внесении изменений в схему размещения рекламных конструкций на территории</w:t>
      </w:r>
    </w:p>
    <w:p w14:paraId="5F95EB5F" w14:textId="77777777" w:rsidR="007741BF" w:rsidRPr="008806DE" w:rsidRDefault="007741BF" w:rsidP="00B221D9">
      <w:pPr>
        <w:pStyle w:val="ConsPlusNonformat"/>
        <w:jc w:val="center"/>
        <w:rPr>
          <w:rFonts w:ascii="Times New Roman" w:hAnsi="Times New Roman" w:cs="Times New Roman"/>
          <w:sz w:val="26"/>
          <w:szCs w:val="26"/>
        </w:rPr>
      </w:pPr>
      <w:r w:rsidRPr="008806DE">
        <w:rPr>
          <w:rFonts w:ascii="Times New Roman" w:hAnsi="Times New Roman" w:cs="Times New Roman"/>
          <w:sz w:val="26"/>
          <w:szCs w:val="26"/>
        </w:rPr>
        <w:t>Калачевского муниципального района Волгоградской области</w:t>
      </w:r>
    </w:p>
    <w:p w14:paraId="1573859D" w14:textId="77777777" w:rsidR="007741BF" w:rsidRPr="008806DE" w:rsidRDefault="007741BF" w:rsidP="007741BF">
      <w:pPr>
        <w:pStyle w:val="ConsPlusNonformat"/>
        <w:jc w:val="both"/>
        <w:rPr>
          <w:rFonts w:ascii="Times New Roman" w:hAnsi="Times New Roman" w:cs="Times New Roman"/>
          <w:sz w:val="26"/>
          <w:szCs w:val="26"/>
        </w:rPr>
      </w:pPr>
    </w:p>
    <w:p w14:paraId="0BD9934F"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 xml:space="preserve">    </w:t>
      </w:r>
      <w:r w:rsidR="00B221D9" w:rsidRPr="008806DE">
        <w:rPr>
          <w:rFonts w:ascii="Times New Roman" w:hAnsi="Times New Roman" w:cs="Times New Roman"/>
          <w:sz w:val="26"/>
          <w:szCs w:val="26"/>
        </w:rPr>
        <w:t xml:space="preserve">Прошу внести изменение </w:t>
      </w:r>
      <w:proofErr w:type="gramStart"/>
      <w:r w:rsidR="00B221D9" w:rsidRPr="008806DE">
        <w:rPr>
          <w:rFonts w:ascii="Times New Roman" w:hAnsi="Times New Roman" w:cs="Times New Roman"/>
          <w:sz w:val="26"/>
          <w:szCs w:val="26"/>
        </w:rPr>
        <w:t>в</w:t>
      </w:r>
      <w:r w:rsidRPr="008806DE">
        <w:rPr>
          <w:rFonts w:ascii="Times New Roman" w:hAnsi="Times New Roman" w:cs="Times New Roman"/>
          <w:sz w:val="26"/>
          <w:szCs w:val="26"/>
        </w:rPr>
        <w:t xml:space="preserve">  схему</w:t>
      </w:r>
      <w:proofErr w:type="gramEnd"/>
      <w:r w:rsidRPr="008806DE">
        <w:rPr>
          <w:rFonts w:ascii="Times New Roman" w:hAnsi="Times New Roman" w:cs="Times New Roman"/>
          <w:sz w:val="26"/>
          <w:szCs w:val="26"/>
        </w:rPr>
        <w:t xml:space="preserve">  размещения рекламных конструкций на</w:t>
      </w:r>
    </w:p>
    <w:p w14:paraId="34F4E4D0"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территории Калачевского муниципального района Волгоградской области включив</w:t>
      </w:r>
    </w:p>
    <w:p w14:paraId="31FAD25C" w14:textId="77777777" w:rsidR="007741BF" w:rsidRPr="008806DE" w:rsidRDefault="007741BF" w:rsidP="00B221D9">
      <w:pPr>
        <w:pStyle w:val="ConsPlusNonformat"/>
        <w:rPr>
          <w:rFonts w:ascii="Times New Roman" w:hAnsi="Times New Roman" w:cs="Times New Roman"/>
          <w:sz w:val="26"/>
          <w:szCs w:val="26"/>
        </w:rPr>
      </w:pPr>
      <w:proofErr w:type="gramStart"/>
      <w:r w:rsidRPr="008806DE">
        <w:rPr>
          <w:rFonts w:ascii="Times New Roman" w:hAnsi="Times New Roman" w:cs="Times New Roman"/>
          <w:sz w:val="26"/>
          <w:szCs w:val="26"/>
        </w:rPr>
        <w:t>в  нее</w:t>
      </w:r>
      <w:proofErr w:type="gramEnd"/>
      <w:r w:rsidRPr="008806DE">
        <w:rPr>
          <w:rFonts w:ascii="Times New Roman" w:hAnsi="Times New Roman" w:cs="Times New Roman"/>
          <w:sz w:val="26"/>
          <w:szCs w:val="26"/>
        </w:rPr>
        <w:t xml:space="preserve">  рекламную  конструкцию,  предположительно  установленную по адресу:</w:t>
      </w:r>
    </w:p>
    <w:p w14:paraId="7E64E23E" w14:textId="77777777" w:rsidR="007741BF" w:rsidRPr="008806DE" w:rsidRDefault="007741BF" w:rsidP="00B221D9">
      <w:pPr>
        <w:pStyle w:val="ConsPlusNonformat"/>
        <w:rPr>
          <w:rFonts w:ascii="Times New Roman" w:hAnsi="Times New Roman" w:cs="Times New Roman"/>
          <w:sz w:val="26"/>
          <w:szCs w:val="26"/>
        </w:rPr>
      </w:pPr>
      <w:proofErr w:type="gramStart"/>
      <w:r w:rsidRPr="008806DE">
        <w:rPr>
          <w:rFonts w:ascii="Times New Roman" w:hAnsi="Times New Roman" w:cs="Times New Roman"/>
          <w:sz w:val="26"/>
          <w:szCs w:val="26"/>
        </w:rPr>
        <w:t>Волгоградская  область</w:t>
      </w:r>
      <w:proofErr w:type="gramEnd"/>
      <w:r w:rsidRPr="008806DE">
        <w:rPr>
          <w:rFonts w:ascii="Times New Roman" w:hAnsi="Times New Roman" w:cs="Times New Roman"/>
          <w:sz w:val="26"/>
          <w:szCs w:val="26"/>
        </w:rPr>
        <w:t>,  Калачевский муниципальный район, _________________</w:t>
      </w:r>
    </w:p>
    <w:p w14:paraId="7F486805" w14:textId="77777777" w:rsidR="00B221D9" w:rsidRDefault="007741BF" w:rsidP="00B221D9">
      <w:pPr>
        <w:pStyle w:val="ConsPlusNonformat"/>
        <w:rPr>
          <w:rFonts w:ascii="Times New Roman" w:hAnsi="Times New Roman" w:cs="Times New Roman"/>
          <w:sz w:val="26"/>
          <w:szCs w:val="26"/>
        </w:rPr>
      </w:pPr>
      <w:proofErr w:type="gramStart"/>
      <w:r w:rsidRPr="008806DE">
        <w:rPr>
          <w:rFonts w:ascii="Times New Roman" w:hAnsi="Times New Roman" w:cs="Times New Roman"/>
          <w:sz w:val="26"/>
          <w:szCs w:val="26"/>
        </w:rPr>
        <w:t>поселение,  _</w:t>
      </w:r>
      <w:proofErr w:type="gramEnd"/>
      <w:r w:rsidRPr="008806DE">
        <w:rPr>
          <w:rFonts w:ascii="Times New Roman" w:hAnsi="Times New Roman" w:cs="Times New Roman"/>
          <w:sz w:val="26"/>
          <w:szCs w:val="26"/>
        </w:rPr>
        <w:t xml:space="preserve">___________, улица ___________________, дом _______. </w:t>
      </w:r>
    </w:p>
    <w:p w14:paraId="17CB7FA1"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Словесное</w:t>
      </w:r>
      <w:r w:rsidR="00B221D9">
        <w:rPr>
          <w:rFonts w:ascii="Times New Roman" w:hAnsi="Times New Roman" w:cs="Times New Roman"/>
          <w:sz w:val="26"/>
          <w:szCs w:val="26"/>
        </w:rPr>
        <w:t xml:space="preserve"> </w:t>
      </w:r>
      <w:r w:rsidRPr="008806DE">
        <w:rPr>
          <w:rFonts w:ascii="Times New Roman" w:hAnsi="Times New Roman" w:cs="Times New Roman"/>
          <w:sz w:val="26"/>
          <w:szCs w:val="26"/>
        </w:rPr>
        <w:t>описание места предполагаемой дислокации ___</w:t>
      </w:r>
      <w:r w:rsidR="00B221D9">
        <w:rPr>
          <w:rFonts w:ascii="Times New Roman" w:hAnsi="Times New Roman" w:cs="Times New Roman"/>
          <w:sz w:val="26"/>
          <w:szCs w:val="26"/>
        </w:rPr>
        <w:t>________________________________________________________________</w:t>
      </w:r>
      <w:r w:rsidRPr="008806DE">
        <w:rPr>
          <w:rFonts w:ascii="Times New Roman" w:hAnsi="Times New Roman" w:cs="Times New Roman"/>
          <w:sz w:val="26"/>
          <w:szCs w:val="26"/>
        </w:rPr>
        <w:t>____</w:t>
      </w:r>
    </w:p>
    <w:p w14:paraId="74EC080B"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_______________________________________________________________________</w:t>
      </w:r>
      <w:r w:rsidR="00B221D9">
        <w:rPr>
          <w:rFonts w:ascii="Times New Roman" w:hAnsi="Times New Roman" w:cs="Times New Roman"/>
          <w:sz w:val="26"/>
          <w:szCs w:val="26"/>
        </w:rPr>
        <w:t xml:space="preserve"> </w:t>
      </w:r>
      <w:r w:rsidRPr="008806DE">
        <w:rPr>
          <w:rFonts w:ascii="Times New Roman" w:hAnsi="Times New Roman" w:cs="Times New Roman"/>
          <w:sz w:val="26"/>
          <w:szCs w:val="26"/>
        </w:rPr>
        <w:t>,</w:t>
      </w:r>
    </w:p>
    <w:p w14:paraId="1DFD95EB"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характеристика рекламной конструкции: тип ________________________________,</w:t>
      </w:r>
    </w:p>
    <w:p w14:paraId="246D1F08"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размер ___________ м, количество сторон _________, площадь _________ кв. м,</w:t>
      </w:r>
    </w:p>
    <w:p w14:paraId="094C3466"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потребляемая мощность освещения ____________ Вт.</w:t>
      </w:r>
    </w:p>
    <w:p w14:paraId="4B82F343" w14:textId="77777777" w:rsidR="007741BF" w:rsidRPr="008806DE" w:rsidRDefault="007741BF" w:rsidP="007741BF">
      <w:pPr>
        <w:pStyle w:val="ConsPlusNonformat"/>
        <w:jc w:val="both"/>
        <w:rPr>
          <w:rFonts w:ascii="Times New Roman" w:hAnsi="Times New Roman" w:cs="Times New Roman"/>
          <w:sz w:val="26"/>
          <w:szCs w:val="26"/>
        </w:rPr>
      </w:pPr>
    </w:p>
    <w:p w14:paraId="79BB32BE" w14:textId="77777777" w:rsidR="007741BF"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    Реквизиты заявителя (владельца рекламной конструкции):</w:t>
      </w:r>
    </w:p>
    <w:p w14:paraId="1D96A853" w14:textId="77777777" w:rsidR="00B221D9" w:rsidRPr="008806DE" w:rsidRDefault="00B221D9" w:rsidP="00B221D9">
      <w:pPr>
        <w:pStyle w:val="ConsPlusNonformat"/>
        <w:rPr>
          <w:rFonts w:ascii="Times New Roman" w:hAnsi="Times New Roman" w:cs="Times New Roman"/>
          <w:sz w:val="26"/>
          <w:szCs w:val="26"/>
        </w:rPr>
      </w:pPr>
    </w:p>
    <w:p w14:paraId="37C43106"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полное наименование</w:t>
      </w:r>
      <w:r w:rsidR="00B221D9">
        <w:rPr>
          <w:rFonts w:ascii="Times New Roman" w:hAnsi="Times New Roman" w:cs="Times New Roman"/>
          <w:sz w:val="26"/>
          <w:szCs w:val="26"/>
        </w:rPr>
        <w:t xml:space="preserve"> юридического лица или</w:t>
      </w:r>
      <w:r w:rsidRPr="008806DE">
        <w:rPr>
          <w:rFonts w:ascii="Times New Roman" w:hAnsi="Times New Roman" w:cs="Times New Roman"/>
          <w:sz w:val="26"/>
          <w:szCs w:val="26"/>
        </w:rPr>
        <w:t xml:space="preserve"> (Ф.И.О</w:t>
      </w:r>
      <w:r w:rsidR="00B221D9">
        <w:rPr>
          <w:rFonts w:ascii="Times New Roman" w:hAnsi="Times New Roman" w:cs="Times New Roman"/>
          <w:sz w:val="26"/>
          <w:szCs w:val="26"/>
        </w:rPr>
        <w:t xml:space="preserve"> физического лица</w:t>
      </w:r>
      <w:r w:rsidRPr="008806DE">
        <w:rPr>
          <w:rFonts w:ascii="Times New Roman" w:hAnsi="Times New Roman" w:cs="Times New Roman"/>
          <w:sz w:val="26"/>
          <w:szCs w:val="26"/>
        </w:rPr>
        <w:t>): ___________________________________</w:t>
      </w:r>
      <w:r w:rsidR="00B221D9">
        <w:rPr>
          <w:rFonts w:ascii="Times New Roman" w:hAnsi="Times New Roman" w:cs="Times New Roman"/>
          <w:sz w:val="26"/>
          <w:szCs w:val="26"/>
        </w:rPr>
        <w:t>__________________________</w:t>
      </w:r>
      <w:r w:rsidRPr="008806DE">
        <w:rPr>
          <w:rFonts w:ascii="Times New Roman" w:hAnsi="Times New Roman" w:cs="Times New Roman"/>
          <w:sz w:val="26"/>
          <w:szCs w:val="26"/>
        </w:rPr>
        <w:t>__________,</w:t>
      </w:r>
    </w:p>
    <w:p w14:paraId="7C9987D8"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юридический адрес: ______________________________________</w:t>
      </w:r>
      <w:r w:rsidR="00B221D9">
        <w:rPr>
          <w:rFonts w:ascii="Times New Roman" w:hAnsi="Times New Roman" w:cs="Times New Roman"/>
          <w:sz w:val="26"/>
          <w:szCs w:val="26"/>
        </w:rPr>
        <w:t>________________</w:t>
      </w:r>
      <w:r w:rsidRPr="008806DE">
        <w:rPr>
          <w:rFonts w:ascii="Times New Roman" w:hAnsi="Times New Roman" w:cs="Times New Roman"/>
          <w:sz w:val="26"/>
          <w:szCs w:val="26"/>
        </w:rPr>
        <w:t>_________________,</w:t>
      </w:r>
    </w:p>
    <w:p w14:paraId="28FD736A"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почтовый адрес: почтовый индекс _________________, г. _____________________</w:t>
      </w:r>
    </w:p>
    <w:p w14:paraId="1E416C6C"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__________________________________________________________________________,</w:t>
      </w:r>
    </w:p>
    <w:p w14:paraId="4EE92694" w14:textId="77777777" w:rsidR="007741BF" w:rsidRPr="008806DE" w:rsidRDefault="007741BF" w:rsidP="00B221D9">
      <w:pPr>
        <w:pStyle w:val="ConsPlusNonformat"/>
        <w:rPr>
          <w:rFonts w:ascii="Times New Roman" w:hAnsi="Times New Roman" w:cs="Times New Roman"/>
          <w:sz w:val="26"/>
          <w:szCs w:val="26"/>
        </w:rPr>
      </w:pPr>
      <w:r w:rsidRPr="008806DE">
        <w:rPr>
          <w:rFonts w:ascii="Times New Roman" w:hAnsi="Times New Roman" w:cs="Times New Roman"/>
          <w:sz w:val="26"/>
          <w:szCs w:val="26"/>
        </w:rPr>
        <w:t>тел. _________________, факс _________________, e-</w:t>
      </w:r>
      <w:proofErr w:type="spellStart"/>
      <w:r w:rsidRPr="008806DE">
        <w:rPr>
          <w:rFonts w:ascii="Times New Roman" w:hAnsi="Times New Roman" w:cs="Times New Roman"/>
          <w:sz w:val="26"/>
          <w:szCs w:val="26"/>
        </w:rPr>
        <w:t>mail</w:t>
      </w:r>
      <w:proofErr w:type="spellEnd"/>
      <w:r w:rsidRPr="008806DE">
        <w:rPr>
          <w:rFonts w:ascii="Times New Roman" w:hAnsi="Times New Roman" w:cs="Times New Roman"/>
          <w:sz w:val="26"/>
          <w:szCs w:val="26"/>
        </w:rPr>
        <w:t xml:space="preserve"> ___________________.</w:t>
      </w:r>
    </w:p>
    <w:p w14:paraId="6179D035"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    Приложение:</w:t>
      </w:r>
    </w:p>
    <w:p w14:paraId="1935764B"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    1.  </w:t>
      </w:r>
      <w:proofErr w:type="gramStart"/>
      <w:r w:rsidRPr="008806DE">
        <w:rPr>
          <w:rFonts w:ascii="Times New Roman" w:hAnsi="Times New Roman" w:cs="Times New Roman"/>
          <w:sz w:val="26"/>
          <w:szCs w:val="26"/>
        </w:rPr>
        <w:t>Фотографии  предполагаемого</w:t>
      </w:r>
      <w:proofErr w:type="gramEnd"/>
      <w:r w:rsidRPr="008806DE">
        <w:rPr>
          <w:rFonts w:ascii="Times New Roman" w:hAnsi="Times New Roman" w:cs="Times New Roman"/>
          <w:sz w:val="26"/>
          <w:szCs w:val="26"/>
        </w:rPr>
        <w:t xml:space="preserve">  места установки рекламной конструкции,</w:t>
      </w:r>
    </w:p>
    <w:p w14:paraId="3307EA72"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выполненные с обзором местности за 50 - 100 метров от предполагаемого места</w:t>
      </w:r>
    </w:p>
    <w:p w14:paraId="51B9F107"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установки рекламной конструкции, не менее чем с двух противоположных сторон</w:t>
      </w:r>
    </w:p>
    <w:p w14:paraId="65607CAC"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от    предполагаемого     места     установки     рекламной   конструкции с</w:t>
      </w:r>
    </w:p>
    <w:p w14:paraId="419BB83D"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нанесенным изображением конструкции.</w:t>
      </w:r>
    </w:p>
    <w:p w14:paraId="0DF7C944"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    2.  </w:t>
      </w:r>
      <w:proofErr w:type="gramStart"/>
      <w:r w:rsidRPr="008806DE">
        <w:rPr>
          <w:rFonts w:ascii="Times New Roman" w:hAnsi="Times New Roman" w:cs="Times New Roman"/>
          <w:sz w:val="26"/>
          <w:szCs w:val="26"/>
        </w:rPr>
        <w:t>Схематический  план</w:t>
      </w:r>
      <w:proofErr w:type="gramEnd"/>
      <w:r w:rsidRPr="008806DE">
        <w:rPr>
          <w:rFonts w:ascii="Times New Roman" w:hAnsi="Times New Roman" w:cs="Times New Roman"/>
          <w:sz w:val="26"/>
          <w:szCs w:val="26"/>
        </w:rPr>
        <w:t xml:space="preserve">  прилегающей территории с указанием находящихся</w:t>
      </w:r>
    </w:p>
    <w:p w14:paraId="75F0E5A7"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на ней </w:t>
      </w:r>
      <w:proofErr w:type="gramStart"/>
      <w:r w:rsidRPr="008806DE">
        <w:rPr>
          <w:rFonts w:ascii="Times New Roman" w:hAnsi="Times New Roman" w:cs="Times New Roman"/>
          <w:sz w:val="26"/>
          <w:szCs w:val="26"/>
        </w:rPr>
        <w:t>ориентирных  объектов</w:t>
      </w:r>
      <w:proofErr w:type="gramEnd"/>
      <w:r w:rsidRPr="008806DE">
        <w:rPr>
          <w:rFonts w:ascii="Times New Roman" w:hAnsi="Times New Roman" w:cs="Times New Roman"/>
          <w:sz w:val="26"/>
          <w:szCs w:val="26"/>
        </w:rPr>
        <w:t xml:space="preserve">  и  схемы  организации  дорожного  движения  с</w:t>
      </w:r>
    </w:p>
    <w:p w14:paraId="35A74176"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привязкой предполагаемого </w:t>
      </w:r>
      <w:proofErr w:type="gramStart"/>
      <w:r w:rsidRPr="008806DE">
        <w:rPr>
          <w:rFonts w:ascii="Times New Roman" w:hAnsi="Times New Roman" w:cs="Times New Roman"/>
          <w:sz w:val="26"/>
          <w:szCs w:val="26"/>
        </w:rPr>
        <w:t>места  дислокации</w:t>
      </w:r>
      <w:proofErr w:type="gramEnd"/>
      <w:r w:rsidRPr="008806DE">
        <w:rPr>
          <w:rFonts w:ascii="Times New Roman" w:hAnsi="Times New Roman" w:cs="Times New Roman"/>
          <w:sz w:val="26"/>
          <w:szCs w:val="26"/>
        </w:rPr>
        <w:t xml:space="preserve">  рекламной конструкции к данным</w:t>
      </w:r>
    </w:p>
    <w:p w14:paraId="6C872734"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объектам, </w:t>
      </w:r>
      <w:proofErr w:type="gramStart"/>
      <w:r w:rsidRPr="008806DE">
        <w:rPr>
          <w:rFonts w:ascii="Times New Roman" w:hAnsi="Times New Roman" w:cs="Times New Roman"/>
          <w:sz w:val="26"/>
          <w:szCs w:val="26"/>
        </w:rPr>
        <w:t>конструкциям,  расположенным</w:t>
      </w:r>
      <w:proofErr w:type="gramEnd"/>
      <w:r w:rsidRPr="008806DE">
        <w:rPr>
          <w:rFonts w:ascii="Times New Roman" w:hAnsi="Times New Roman" w:cs="Times New Roman"/>
          <w:sz w:val="26"/>
          <w:szCs w:val="26"/>
        </w:rPr>
        <w:t xml:space="preserve">   в   прилегающей   зоне  их  прямой</w:t>
      </w:r>
    </w:p>
    <w:p w14:paraId="17F7DFD8"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видимости в радиусе не менее 100 м</w:t>
      </w:r>
    </w:p>
    <w:p w14:paraId="1B530EF4" w14:textId="77777777" w:rsidR="007741BF" w:rsidRPr="008806DE" w:rsidRDefault="007741BF" w:rsidP="007741BF">
      <w:pPr>
        <w:pStyle w:val="ConsPlusNonformat"/>
        <w:jc w:val="both"/>
        <w:rPr>
          <w:rFonts w:ascii="Times New Roman" w:hAnsi="Times New Roman" w:cs="Times New Roman"/>
          <w:sz w:val="26"/>
          <w:szCs w:val="26"/>
        </w:rPr>
      </w:pPr>
    </w:p>
    <w:p w14:paraId="5C7163EE"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lastRenderedPageBreak/>
        <w:t>Дата "__" ________ 20__ г.   Подпись заявителя ___________</w:t>
      </w:r>
      <w:proofErr w:type="gramStart"/>
      <w:r w:rsidRPr="008806DE">
        <w:rPr>
          <w:rFonts w:ascii="Times New Roman" w:hAnsi="Times New Roman" w:cs="Times New Roman"/>
          <w:sz w:val="26"/>
          <w:szCs w:val="26"/>
        </w:rPr>
        <w:t>_(</w:t>
      </w:r>
      <w:proofErr w:type="gramEnd"/>
      <w:r w:rsidRPr="008806DE">
        <w:rPr>
          <w:rFonts w:ascii="Times New Roman" w:hAnsi="Times New Roman" w:cs="Times New Roman"/>
          <w:sz w:val="26"/>
          <w:szCs w:val="26"/>
        </w:rPr>
        <w:t>______________)</w:t>
      </w:r>
    </w:p>
    <w:p w14:paraId="051391A2" w14:textId="77777777" w:rsidR="007741BF" w:rsidRPr="008806DE" w:rsidRDefault="007741BF" w:rsidP="007741BF">
      <w:pPr>
        <w:pStyle w:val="ConsPlusNonformat"/>
        <w:jc w:val="both"/>
        <w:rPr>
          <w:rFonts w:ascii="Times New Roman" w:hAnsi="Times New Roman" w:cs="Times New Roman"/>
          <w:sz w:val="26"/>
          <w:szCs w:val="26"/>
        </w:rPr>
      </w:pPr>
      <w:r w:rsidRPr="008806DE">
        <w:rPr>
          <w:rFonts w:ascii="Times New Roman" w:hAnsi="Times New Roman" w:cs="Times New Roman"/>
          <w:sz w:val="26"/>
          <w:szCs w:val="26"/>
        </w:rPr>
        <w:t xml:space="preserve">                                                                  М.П.</w:t>
      </w:r>
    </w:p>
    <w:p w14:paraId="5AC6A41B" w14:textId="77777777" w:rsidR="0053295B" w:rsidRPr="006621EB" w:rsidRDefault="0053295B" w:rsidP="0053295B">
      <w:pPr>
        <w:pStyle w:val="ConsPlusNormal"/>
        <w:jc w:val="right"/>
        <w:outlineLvl w:val="1"/>
        <w:rPr>
          <w:rFonts w:ascii="Times New Roman" w:hAnsi="Times New Roman" w:cs="Times New Roman"/>
          <w:sz w:val="26"/>
          <w:szCs w:val="26"/>
        </w:rPr>
      </w:pPr>
      <w:r w:rsidRPr="006621EB">
        <w:rPr>
          <w:rFonts w:ascii="Times New Roman" w:hAnsi="Times New Roman" w:cs="Times New Roman"/>
          <w:sz w:val="26"/>
          <w:szCs w:val="26"/>
        </w:rPr>
        <w:t>Приложение 2</w:t>
      </w:r>
    </w:p>
    <w:p w14:paraId="119278C0" w14:textId="77777777" w:rsidR="0053295B" w:rsidRPr="006621EB" w:rsidRDefault="0053295B" w:rsidP="0053295B">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к Правилам</w:t>
      </w:r>
    </w:p>
    <w:p w14:paraId="3B2F2887" w14:textId="77777777" w:rsidR="0053295B" w:rsidRPr="006621EB" w:rsidRDefault="0053295B" w:rsidP="0053295B">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установки и эксплуатации</w:t>
      </w:r>
    </w:p>
    <w:p w14:paraId="1B32A786" w14:textId="77777777" w:rsidR="0053295B" w:rsidRPr="006621EB" w:rsidRDefault="0053295B" w:rsidP="0053295B">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рекламных конструкций</w:t>
      </w:r>
    </w:p>
    <w:p w14:paraId="0151896A" w14:textId="77777777" w:rsidR="0053295B" w:rsidRPr="006621EB" w:rsidRDefault="0053295B" w:rsidP="0053295B">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на территории Калачевского</w:t>
      </w:r>
    </w:p>
    <w:p w14:paraId="301150CB" w14:textId="77777777" w:rsidR="0053295B" w:rsidRPr="006621EB" w:rsidRDefault="0053295B" w:rsidP="0053295B">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муниципального района</w:t>
      </w:r>
    </w:p>
    <w:p w14:paraId="235558CF" w14:textId="77777777" w:rsidR="0053295B" w:rsidRPr="006621EB" w:rsidRDefault="0053295B" w:rsidP="0053295B">
      <w:pPr>
        <w:pStyle w:val="ConsPlusNormal"/>
        <w:jc w:val="right"/>
        <w:rPr>
          <w:rFonts w:ascii="Times New Roman" w:hAnsi="Times New Roman" w:cs="Times New Roman"/>
          <w:sz w:val="26"/>
          <w:szCs w:val="26"/>
        </w:rPr>
      </w:pPr>
      <w:r w:rsidRPr="006621EB">
        <w:rPr>
          <w:rFonts w:ascii="Times New Roman" w:hAnsi="Times New Roman" w:cs="Times New Roman"/>
          <w:sz w:val="26"/>
          <w:szCs w:val="26"/>
        </w:rPr>
        <w:t>Волгоградской области</w:t>
      </w:r>
    </w:p>
    <w:p w14:paraId="1C3CD31B" w14:textId="77777777" w:rsidR="0053295B" w:rsidRPr="006621EB" w:rsidRDefault="0053295B" w:rsidP="0053295B">
      <w:pPr>
        <w:pStyle w:val="ConsPlusNormal"/>
        <w:jc w:val="both"/>
        <w:rPr>
          <w:rFonts w:ascii="Times New Roman" w:hAnsi="Times New Roman" w:cs="Times New Roman"/>
          <w:sz w:val="26"/>
          <w:szCs w:val="26"/>
        </w:rPr>
      </w:pPr>
    </w:p>
    <w:p w14:paraId="647B8318" w14:textId="77777777" w:rsidR="0053295B" w:rsidRPr="006621EB" w:rsidRDefault="0053295B" w:rsidP="0053295B">
      <w:pPr>
        <w:pStyle w:val="ConsPlusTitle"/>
        <w:jc w:val="center"/>
        <w:rPr>
          <w:rFonts w:ascii="Times New Roman" w:hAnsi="Times New Roman" w:cs="Times New Roman"/>
          <w:sz w:val="26"/>
          <w:szCs w:val="26"/>
        </w:rPr>
      </w:pPr>
      <w:bookmarkStart w:id="9" w:name="P333"/>
      <w:bookmarkEnd w:id="9"/>
      <w:r w:rsidRPr="006621EB">
        <w:rPr>
          <w:rFonts w:ascii="Times New Roman" w:hAnsi="Times New Roman" w:cs="Times New Roman"/>
          <w:sz w:val="26"/>
          <w:szCs w:val="26"/>
        </w:rPr>
        <w:t>ПЕРЕЧЕНЬ РЕКЛАМНЫХ КОНСТРУКЦИЙ</w:t>
      </w:r>
    </w:p>
    <w:p w14:paraId="71610E76" w14:textId="77777777" w:rsidR="0053295B" w:rsidRPr="006621EB" w:rsidRDefault="0053295B" w:rsidP="0053295B">
      <w:pPr>
        <w:pStyle w:val="ConsPlusNormal"/>
        <w:jc w:val="both"/>
        <w:rPr>
          <w:rFonts w:ascii="Times New Roman" w:hAnsi="Times New Roman" w:cs="Times New Roman"/>
          <w:sz w:val="26"/>
          <w:szCs w:val="26"/>
        </w:rPr>
      </w:pPr>
    </w:p>
    <w:p w14:paraId="3374CC30" w14:textId="77777777" w:rsidR="0053295B" w:rsidRPr="006621EB" w:rsidRDefault="0053295B" w:rsidP="0053295B">
      <w:pPr>
        <w:pStyle w:val="ConsPlusTitle"/>
        <w:jc w:val="center"/>
        <w:outlineLvl w:val="2"/>
        <w:rPr>
          <w:rFonts w:ascii="Times New Roman" w:hAnsi="Times New Roman" w:cs="Times New Roman"/>
          <w:sz w:val="26"/>
          <w:szCs w:val="26"/>
          <w:u w:val="single"/>
        </w:rPr>
      </w:pPr>
      <w:r w:rsidRPr="006621EB">
        <w:rPr>
          <w:rFonts w:ascii="Times New Roman" w:hAnsi="Times New Roman" w:cs="Times New Roman"/>
          <w:sz w:val="26"/>
          <w:szCs w:val="26"/>
          <w:u w:val="single"/>
        </w:rPr>
        <w:t>1. Типы стационарных рекламных конструкций</w:t>
      </w:r>
    </w:p>
    <w:p w14:paraId="22CA2914" w14:textId="77777777" w:rsidR="0053295B" w:rsidRPr="006621EB" w:rsidRDefault="0053295B" w:rsidP="0053295B">
      <w:pPr>
        <w:pStyle w:val="ConsPlusNormal"/>
        <w:jc w:val="both"/>
        <w:rPr>
          <w:rFonts w:ascii="Times New Roman" w:hAnsi="Times New Roman" w:cs="Times New Roman"/>
          <w:sz w:val="26"/>
          <w:szCs w:val="26"/>
        </w:rPr>
      </w:pPr>
    </w:p>
    <w:p w14:paraId="40969D5C"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1.1. сити-форматы</w:t>
      </w:r>
    </w:p>
    <w:p w14:paraId="6D1FBBFE" w14:textId="77777777" w:rsidR="0053295B" w:rsidRPr="006621EB" w:rsidRDefault="0053295B" w:rsidP="0053295B">
      <w:pPr>
        <w:pStyle w:val="ConsPlusNormal"/>
        <w:jc w:val="both"/>
        <w:rPr>
          <w:rFonts w:ascii="Times New Roman" w:hAnsi="Times New Roman" w:cs="Times New Roman"/>
          <w:sz w:val="26"/>
          <w:szCs w:val="26"/>
        </w:rPr>
      </w:pPr>
    </w:p>
    <w:p w14:paraId="757BFCDA"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30A02185" w14:textId="77777777" w:rsidR="0053295B" w:rsidRPr="006621EB" w:rsidRDefault="0053295B" w:rsidP="0053295B">
      <w:pPr>
        <w:pStyle w:val="ConsPlusNormal"/>
        <w:jc w:val="both"/>
        <w:rPr>
          <w:rFonts w:ascii="Times New Roman" w:hAnsi="Times New Roman" w:cs="Times New Roman"/>
          <w:sz w:val="26"/>
          <w:szCs w:val="26"/>
        </w:rPr>
      </w:pPr>
    </w:p>
    <w:p w14:paraId="0A32BB91"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w:t>
      </w:r>
    </w:p>
    <w:p w14:paraId="575271C1"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Ширина - 1380 мм</w:t>
      </w:r>
    </w:p>
    <w:p w14:paraId="10E2EF4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Высота - от 2770 до 3150 мм</w:t>
      </w:r>
    </w:p>
    <w:p w14:paraId="6D023B6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Высота опорной стойки - от 800 мм до 1200 мм</w:t>
      </w:r>
    </w:p>
    <w:p w14:paraId="09AEAD20"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размер рекламного изображения: 1200 x 1800 мм</w:t>
      </w:r>
    </w:p>
    <w:p w14:paraId="0D34671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2-сторонняя конструкция, установленная на собственной опоре</w:t>
      </w:r>
    </w:p>
    <w:p w14:paraId="2E639541"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стальной профиль</w:t>
      </w:r>
    </w:p>
    <w:p w14:paraId="3D61A56C"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опорная стойка: стальная профильная труба прямоугольного сечения, облицованная декоративной панелью</w:t>
      </w:r>
    </w:p>
    <w:p w14:paraId="6613ECA9"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фундамент: заглубляемый</w:t>
      </w:r>
    </w:p>
    <w:p w14:paraId="256AF3BA"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облицовка: алюминий или композитный материал</w:t>
      </w:r>
    </w:p>
    <w:p w14:paraId="1314E25E"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остекление: закаленное стекло</w:t>
      </w:r>
    </w:p>
    <w:p w14:paraId="233CE1AE"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внутренняя подсветка</w:t>
      </w:r>
    </w:p>
    <w:p w14:paraId="71AA8628"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тип смены изображений: бумажный постер, роллерная система, электронный носитель</w:t>
      </w:r>
    </w:p>
    <w:p w14:paraId="35E9A458" w14:textId="77777777" w:rsidR="0053295B" w:rsidRPr="006621EB" w:rsidRDefault="0053295B" w:rsidP="0053295B">
      <w:pPr>
        <w:pStyle w:val="ConsPlusNormal"/>
        <w:jc w:val="both"/>
        <w:rPr>
          <w:rFonts w:ascii="Times New Roman" w:hAnsi="Times New Roman" w:cs="Times New Roman"/>
          <w:sz w:val="26"/>
          <w:szCs w:val="26"/>
        </w:rPr>
      </w:pPr>
    </w:p>
    <w:p w14:paraId="5F528887"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1.2. сити-</w:t>
      </w:r>
      <w:proofErr w:type="spellStart"/>
      <w:r w:rsidRPr="006621EB">
        <w:rPr>
          <w:rFonts w:ascii="Times New Roman" w:hAnsi="Times New Roman" w:cs="Times New Roman"/>
          <w:b/>
          <w:sz w:val="26"/>
          <w:szCs w:val="26"/>
        </w:rPr>
        <w:t>борды</w:t>
      </w:r>
      <w:proofErr w:type="spellEnd"/>
    </w:p>
    <w:p w14:paraId="7C4C8499" w14:textId="77777777" w:rsidR="0053295B" w:rsidRPr="006621EB" w:rsidRDefault="0053295B" w:rsidP="0053295B">
      <w:pPr>
        <w:pStyle w:val="ConsPlusNormal"/>
        <w:jc w:val="both"/>
        <w:rPr>
          <w:rFonts w:ascii="Times New Roman" w:hAnsi="Times New Roman" w:cs="Times New Roman"/>
          <w:sz w:val="26"/>
          <w:szCs w:val="26"/>
        </w:rPr>
      </w:pPr>
    </w:p>
    <w:p w14:paraId="1E87CE75"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5B080F22" w14:textId="77777777" w:rsidR="0053295B" w:rsidRPr="006621EB" w:rsidRDefault="0053295B" w:rsidP="0053295B">
      <w:pPr>
        <w:pStyle w:val="ConsPlusNormal"/>
        <w:jc w:val="both"/>
        <w:rPr>
          <w:rFonts w:ascii="Times New Roman" w:hAnsi="Times New Roman" w:cs="Times New Roman"/>
          <w:sz w:val="26"/>
          <w:szCs w:val="26"/>
        </w:rPr>
      </w:pPr>
    </w:p>
    <w:p w14:paraId="5F3960C5"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w:t>
      </w:r>
    </w:p>
    <w:p w14:paraId="3742421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Ширина - 4100 мм</w:t>
      </w:r>
    </w:p>
    <w:p w14:paraId="03EEC5C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lastRenderedPageBreak/>
        <w:t>Высота - 5600 мм</w:t>
      </w:r>
    </w:p>
    <w:p w14:paraId="7A27019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размер рекламного изображения: 3700 x 2700 мм</w:t>
      </w:r>
    </w:p>
    <w:p w14:paraId="4574FFEE"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2-сторонняя конструкция, установленная на собственной опоре</w:t>
      </w:r>
    </w:p>
    <w:p w14:paraId="348B33E4"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стальной профиль</w:t>
      </w:r>
    </w:p>
    <w:p w14:paraId="5B5270E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опорная стойка: сварной металлический швеллер</w:t>
      </w:r>
    </w:p>
    <w:p w14:paraId="04C2BEF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фундамент: заглубляемый</w:t>
      </w:r>
    </w:p>
    <w:p w14:paraId="3E24CA2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облицовка: алюминий или композитный материал</w:t>
      </w:r>
    </w:p>
    <w:p w14:paraId="246CB58E"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остекление: многослойное стекло типа "Триплекс"</w:t>
      </w:r>
    </w:p>
    <w:p w14:paraId="797DCB92"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внутренняя подсветка</w:t>
      </w:r>
    </w:p>
    <w:p w14:paraId="69F788B6"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тип смены изображений: бумажный постер, виниловое полотно, роллерная система, электронный носитель</w:t>
      </w:r>
    </w:p>
    <w:p w14:paraId="5844A4E1" w14:textId="77777777" w:rsidR="0053295B" w:rsidRPr="006621EB" w:rsidRDefault="0053295B" w:rsidP="0053295B">
      <w:pPr>
        <w:pStyle w:val="ConsPlusNormal"/>
        <w:jc w:val="both"/>
        <w:rPr>
          <w:rFonts w:ascii="Times New Roman" w:hAnsi="Times New Roman" w:cs="Times New Roman"/>
          <w:sz w:val="26"/>
          <w:szCs w:val="26"/>
        </w:rPr>
      </w:pPr>
    </w:p>
    <w:p w14:paraId="5C7621C1"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1.3. Щиты 2 x 3 м, 3 x 4 м</w:t>
      </w:r>
    </w:p>
    <w:p w14:paraId="3AF9D709" w14:textId="77777777" w:rsidR="0053295B" w:rsidRPr="006621EB" w:rsidRDefault="0053295B" w:rsidP="0053295B">
      <w:pPr>
        <w:pStyle w:val="ConsPlusNormal"/>
        <w:jc w:val="both"/>
        <w:rPr>
          <w:rFonts w:ascii="Times New Roman" w:hAnsi="Times New Roman" w:cs="Times New Roman"/>
          <w:sz w:val="26"/>
          <w:szCs w:val="26"/>
        </w:rPr>
      </w:pPr>
    </w:p>
    <w:p w14:paraId="1DBB39A8"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329F9D27" w14:textId="77777777" w:rsidR="0053295B" w:rsidRPr="006621EB" w:rsidRDefault="0053295B" w:rsidP="0053295B">
      <w:pPr>
        <w:pStyle w:val="ConsPlusNormal"/>
        <w:jc w:val="both"/>
        <w:rPr>
          <w:rFonts w:ascii="Times New Roman" w:hAnsi="Times New Roman" w:cs="Times New Roman"/>
          <w:sz w:val="26"/>
          <w:szCs w:val="26"/>
        </w:rPr>
      </w:pPr>
    </w:p>
    <w:p w14:paraId="305CA0B5"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w:t>
      </w:r>
    </w:p>
    <w:p w14:paraId="6C8E1ACA"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Ширина - 2200 мм, 3200 мм</w:t>
      </w:r>
    </w:p>
    <w:p w14:paraId="22A6ABD3"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Высота - 7450 мм</w:t>
      </w:r>
    </w:p>
    <w:p w14:paraId="6F1A7B9E"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размер рекламного изображения: 2000 x 3000 мм, 3000 x 4000 мм</w:t>
      </w:r>
    </w:p>
    <w:p w14:paraId="66053E8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2-сторонняя конструкция, установленная на собственной опоре</w:t>
      </w:r>
    </w:p>
    <w:p w14:paraId="723DA5A0"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металлический швеллер</w:t>
      </w:r>
    </w:p>
    <w:p w14:paraId="4207D560"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опорная стойка: профильная труба прямоугольного или круглого сечения</w:t>
      </w:r>
    </w:p>
    <w:p w14:paraId="41918D3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фундамент &lt;*&gt;: заглубляемый</w:t>
      </w:r>
    </w:p>
    <w:p w14:paraId="07E3E39C"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w:t>
      </w:r>
    </w:p>
    <w:p w14:paraId="4C9F7C9C"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&lt;*&gt; В исключительных случаях, когда не существует технической возможности, может применяться тип не заглубляемого фундамента. В этом случае он должен быть облицован декоративным камнем и представлять собой объект благоустройства с цветочницей, если щит расположен на придорожной полосе, и цветочницей с лавочками, если щит расположен в пешеходной зоне</w:t>
      </w:r>
    </w:p>
    <w:p w14:paraId="1D7C5B91" w14:textId="77777777" w:rsidR="0053295B" w:rsidRPr="006621EB" w:rsidRDefault="0053295B" w:rsidP="0053295B">
      <w:pPr>
        <w:pStyle w:val="ConsPlusNormal"/>
        <w:jc w:val="both"/>
        <w:rPr>
          <w:rFonts w:ascii="Times New Roman" w:hAnsi="Times New Roman" w:cs="Times New Roman"/>
          <w:sz w:val="26"/>
          <w:szCs w:val="26"/>
        </w:rPr>
      </w:pPr>
    </w:p>
    <w:p w14:paraId="46D19CEC"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облицовка: алюминий, пластик или композитный материал</w:t>
      </w:r>
    </w:p>
    <w:p w14:paraId="727DDC01"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остекление: не имеет</w:t>
      </w:r>
    </w:p>
    <w:p w14:paraId="616DFD22"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внутренняя или внешняя подсветка</w:t>
      </w:r>
    </w:p>
    <w:p w14:paraId="5394FB69"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lastRenderedPageBreak/>
        <w:t xml:space="preserve">тип смены изображений: бумажный постер, виниловое полотно, </w:t>
      </w:r>
      <w:proofErr w:type="spellStart"/>
      <w:r w:rsidRPr="006621EB">
        <w:rPr>
          <w:rFonts w:ascii="Times New Roman" w:hAnsi="Times New Roman" w:cs="Times New Roman"/>
          <w:sz w:val="26"/>
          <w:szCs w:val="26"/>
        </w:rPr>
        <w:t>призматрон</w:t>
      </w:r>
      <w:proofErr w:type="spellEnd"/>
      <w:r w:rsidRPr="006621EB">
        <w:rPr>
          <w:rFonts w:ascii="Times New Roman" w:hAnsi="Times New Roman" w:cs="Times New Roman"/>
          <w:sz w:val="26"/>
          <w:szCs w:val="26"/>
        </w:rPr>
        <w:t>, электронный носитель</w:t>
      </w:r>
    </w:p>
    <w:p w14:paraId="157DC0DE" w14:textId="77777777" w:rsidR="0053295B" w:rsidRPr="006621EB" w:rsidRDefault="0053295B" w:rsidP="0053295B">
      <w:pPr>
        <w:pStyle w:val="ConsPlusNormal"/>
        <w:jc w:val="both"/>
        <w:rPr>
          <w:rFonts w:ascii="Times New Roman" w:hAnsi="Times New Roman" w:cs="Times New Roman"/>
          <w:sz w:val="26"/>
          <w:szCs w:val="26"/>
        </w:rPr>
      </w:pPr>
    </w:p>
    <w:p w14:paraId="145CB056" w14:textId="77777777" w:rsidR="006621EB" w:rsidRDefault="006621EB" w:rsidP="0053295B">
      <w:pPr>
        <w:pStyle w:val="ConsPlusNormal"/>
        <w:ind w:firstLine="540"/>
        <w:jc w:val="both"/>
        <w:rPr>
          <w:rFonts w:ascii="Times New Roman" w:hAnsi="Times New Roman" w:cs="Times New Roman"/>
          <w:b/>
          <w:sz w:val="26"/>
          <w:szCs w:val="26"/>
        </w:rPr>
      </w:pPr>
    </w:p>
    <w:p w14:paraId="42E582BF"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1.4. Щиты 6 x 3 м</w:t>
      </w:r>
    </w:p>
    <w:p w14:paraId="79D5B95E" w14:textId="77777777" w:rsidR="0053295B" w:rsidRPr="006621EB" w:rsidRDefault="0053295B" w:rsidP="0053295B">
      <w:pPr>
        <w:pStyle w:val="ConsPlusNormal"/>
        <w:jc w:val="both"/>
        <w:rPr>
          <w:rFonts w:ascii="Times New Roman" w:hAnsi="Times New Roman" w:cs="Times New Roman"/>
          <w:sz w:val="26"/>
          <w:szCs w:val="26"/>
        </w:rPr>
      </w:pPr>
    </w:p>
    <w:p w14:paraId="17353F24"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70C40272" w14:textId="77777777" w:rsidR="0053295B" w:rsidRPr="006621EB" w:rsidRDefault="0053295B" w:rsidP="0053295B">
      <w:pPr>
        <w:pStyle w:val="ConsPlusNormal"/>
        <w:jc w:val="both"/>
        <w:rPr>
          <w:rFonts w:ascii="Times New Roman" w:hAnsi="Times New Roman" w:cs="Times New Roman"/>
          <w:sz w:val="26"/>
          <w:szCs w:val="26"/>
        </w:rPr>
      </w:pPr>
    </w:p>
    <w:p w14:paraId="2A9EBC5D"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w:t>
      </w:r>
    </w:p>
    <w:p w14:paraId="26ACF375"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Ширина - 6200 мм</w:t>
      </w:r>
    </w:p>
    <w:p w14:paraId="5404A7C5"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Высота - от 7000 мм до 11000 мм</w:t>
      </w:r>
    </w:p>
    <w:p w14:paraId="51A5095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Высота опорной стойки - от 4000 мм до 8000 мм</w:t>
      </w:r>
    </w:p>
    <w:p w14:paraId="4364CB44"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размер рекламного изображения: 6000 x 3000 мм</w:t>
      </w:r>
    </w:p>
    <w:p w14:paraId="0CD6B610"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2- или 3-сторонняя конструкция, установленная на собственной опоре</w:t>
      </w:r>
    </w:p>
    <w:p w14:paraId="24134CC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металлический швеллер</w:t>
      </w:r>
    </w:p>
    <w:p w14:paraId="1375DE71"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опорная стойка: сварной металлический швеллер</w:t>
      </w:r>
    </w:p>
    <w:p w14:paraId="2BE34E99"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фундамент &lt;*&gt;: заглубляемый</w:t>
      </w:r>
    </w:p>
    <w:p w14:paraId="4A4B0A3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w:t>
      </w:r>
    </w:p>
    <w:p w14:paraId="3BD4AB04"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&lt;*&gt; В исключительных случаях, когда не существует технической возможности, может применяться тип не заглубляемого фундамента. В этом случае он должен быть облицован декоративным камнем и представлять собой объект благоустройства с цветочницей, если щит расположен на придорожной полосе, и цветочницей с лавочками, если щит расположен в пешеходной зоне</w:t>
      </w:r>
    </w:p>
    <w:p w14:paraId="68B17EA9" w14:textId="77777777" w:rsidR="0053295B" w:rsidRPr="006621EB" w:rsidRDefault="0053295B" w:rsidP="0053295B">
      <w:pPr>
        <w:pStyle w:val="ConsPlusNormal"/>
        <w:jc w:val="both"/>
        <w:rPr>
          <w:rFonts w:ascii="Times New Roman" w:hAnsi="Times New Roman" w:cs="Times New Roman"/>
          <w:sz w:val="26"/>
          <w:szCs w:val="26"/>
        </w:rPr>
      </w:pPr>
    </w:p>
    <w:p w14:paraId="7C54FACC"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облицовка: пластик или композитный материал</w:t>
      </w:r>
    </w:p>
    <w:p w14:paraId="63266968"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внутренняя или внешняя подсветка</w:t>
      </w:r>
    </w:p>
    <w:p w14:paraId="53A69A04"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 xml:space="preserve">тип смены изображений: бумажный постер, </w:t>
      </w:r>
      <w:proofErr w:type="spellStart"/>
      <w:r w:rsidRPr="006621EB">
        <w:rPr>
          <w:rFonts w:ascii="Times New Roman" w:hAnsi="Times New Roman" w:cs="Times New Roman"/>
          <w:sz w:val="26"/>
          <w:szCs w:val="26"/>
        </w:rPr>
        <w:t>призматрон</w:t>
      </w:r>
      <w:proofErr w:type="spellEnd"/>
      <w:r w:rsidRPr="006621EB">
        <w:rPr>
          <w:rFonts w:ascii="Times New Roman" w:hAnsi="Times New Roman" w:cs="Times New Roman"/>
          <w:sz w:val="26"/>
          <w:szCs w:val="26"/>
        </w:rPr>
        <w:t>, виниловое полотно, электронный носитель</w:t>
      </w:r>
    </w:p>
    <w:p w14:paraId="396F601F" w14:textId="77777777" w:rsidR="0053295B" w:rsidRPr="006621EB" w:rsidRDefault="0053295B" w:rsidP="0053295B">
      <w:pPr>
        <w:pStyle w:val="ConsPlusNormal"/>
        <w:jc w:val="both"/>
        <w:rPr>
          <w:rFonts w:ascii="Times New Roman" w:hAnsi="Times New Roman" w:cs="Times New Roman"/>
          <w:sz w:val="26"/>
          <w:szCs w:val="26"/>
        </w:rPr>
      </w:pPr>
    </w:p>
    <w:p w14:paraId="00C768D8"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1.5. крышные рекламные конструкции в виде плоских объектов</w:t>
      </w:r>
    </w:p>
    <w:p w14:paraId="7D0DE94D" w14:textId="77777777" w:rsidR="0053295B" w:rsidRPr="006621EB" w:rsidRDefault="0053295B" w:rsidP="0053295B">
      <w:pPr>
        <w:pStyle w:val="ConsPlusNormal"/>
        <w:jc w:val="both"/>
        <w:rPr>
          <w:rFonts w:ascii="Times New Roman" w:hAnsi="Times New Roman" w:cs="Times New Roman"/>
          <w:sz w:val="26"/>
          <w:szCs w:val="26"/>
        </w:rPr>
      </w:pPr>
    </w:p>
    <w:p w14:paraId="19BC3014"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638D2D14" w14:textId="77777777" w:rsidR="0053295B" w:rsidRPr="006621EB" w:rsidRDefault="0053295B" w:rsidP="0053295B">
      <w:pPr>
        <w:pStyle w:val="ConsPlusNormal"/>
        <w:jc w:val="both"/>
        <w:rPr>
          <w:rFonts w:ascii="Times New Roman" w:hAnsi="Times New Roman" w:cs="Times New Roman"/>
          <w:sz w:val="26"/>
          <w:szCs w:val="26"/>
        </w:rPr>
      </w:pPr>
    </w:p>
    <w:p w14:paraId="3A0752D9"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 определяются в зависимости от архитектуры здания, его габаритов и несущей способности здания и кровельного перекрытия</w:t>
      </w:r>
    </w:p>
    <w:p w14:paraId="46022EF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размер рекламного изображения: 1500 x 2000 мм, 2000 x 3000 мм, 3000 x 4000 мм, 3000 x 6000 мм</w:t>
      </w:r>
    </w:p>
    <w:p w14:paraId="5CD0954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односторонняя конструкция, установленная выше уровня карниза здания</w:t>
      </w:r>
    </w:p>
    <w:p w14:paraId="48FC36BC"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металлическая рамная конструкция</w:t>
      </w:r>
    </w:p>
    <w:p w14:paraId="0ECCB7FF"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lastRenderedPageBreak/>
        <w:t xml:space="preserve">крепление: анкерная система, </w:t>
      </w:r>
      <w:proofErr w:type="spellStart"/>
      <w:r w:rsidRPr="006621EB">
        <w:rPr>
          <w:rFonts w:ascii="Times New Roman" w:hAnsi="Times New Roman" w:cs="Times New Roman"/>
          <w:sz w:val="26"/>
          <w:szCs w:val="26"/>
        </w:rPr>
        <w:t>хомутовое</w:t>
      </w:r>
      <w:proofErr w:type="spellEnd"/>
      <w:r w:rsidRPr="006621EB">
        <w:rPr>
          <w:rFonts w:ascii="Times New Roman" w:hAnsi="Times New Roman" w:cs="Times New Roman"/>
          <w:sz w:val="26"/>
          <w:szCs w:val="26"/>
        </w:rPr>
        <w:t xml:space="preserve"> крепление к несущим ригелям и ребристым плитам покрытия здания, жесткое крепление балок в несущих стенах здания</w:t>
      </w:r>
    </w:p>
    <w:p w14:paraId="5EBB621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смена изображений: бумажный постер, виниловое полотно, электронный носитель</w:t>
      </w:r>
    </w:p>
    <w:p w14:paraId="55AFE061"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внутренняя или внешняя подсветка</w:t>
      </w:r>
    </w:p>
    <w:p w14:paraId="573FCE04" w14:textId="77777777" w:rsidR="0053295B" w:rsidRPr="006621EB" w:rsidRDefault="0053295B" w:rsidP="0053295B">
      <w:pPr>
        <w:pStyle w:val="ConsPlusNormal"/>
        <w:jc w:val="both"/>
        <w:rPr>
          <w:rFonts w:ascii="Times New Roman" w:hAnsi="Times New Roman" w:cs="Times New Roman"/>
          <w:sz w:val="26"/>
          <w:szCs w:val="26"/>
        </w:rPr>
      </w:pPr>
    </w:p>
    <w:p w14:paraId="45CF550E"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1.6. настенные (брандмауэрные) панно</w:t>
      </w:r>
    </w:p>
    <w:p w14:paraId="3DFEDF9D" w14:textId="77777777" w:rsidR="0053295B" w:rsidRPr="006621EB" w:rsidRDefault="0053295B" w:rsidP="0053295B">
      <w:pPr>
        <w:pStyle w:val="ConsPlusNormal"/>
        <w:jc w:val="both"/>
        <w:rPr>
          <w:rFonts w:ascii="Times New Roman" w:hAnsi="Times New Roman" w:cs="Times New Roman"/>
          <w:sz w:val="26"/>
          <w:szCs w:val="26"/>
        </w:rPr>
      </w:pPr>
    </w:p>
    <w:p w14:paraId="75D56897"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171A71E7" w14:textId="77777777" w:rsidR="0053295B" w:rsidRPr="006621EB" w:rsidRDefault="0053295B" w:rsidP="0053295B">
      <w:pPr>
        <w:pStyle w:val="ConsPlusNormal"/>
        <w:jc w:val="both"/>
        <w:rPr>
          <w:rFonts w:ascii="Times New Roman" w:hAnsi="Times New Roman" w:cs="Times New Roman"/>
          <w:sz w:val="26"/>
          <w:szCs w:val="26"/>
        </w:rPr>
      </w:pPr>
    </w:p>
    <w:p w14:paraId="6C9066EF"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 определяются габаритами плоскости стены здания и ее несущей способностью</w:t>
      </w:r>
    </w:p>
    <w:p w14:paraId="7AC9CB9E"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односторонняя конструкция в виде плоскостной рамы или короба с задней стенкой, установленная на плоскости стен здания</w:t>
      </w:r>
    </w:p>
    <w:p w14:paraId="2A9562B6"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металлическая (или иная) рамная конструкция</w:t>
      </w:r>
    </w:p>
    <w:p w14:paraId="3FF8B2C3"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крепление: анкерная система</w:t>
      </w:r>
    </w:p>
    <w:p w14:paraId="42EECA1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внутренняя или внешняя подсветка или без нее</w:t>
      </w:r>
    </w:p>
    <w:p w14:paraId="5DCBB9BB" w14:textId="77777777" w:rsidR="0053295B" w:rsidRPr="006621EB" w:rsidRDefault="0053295B" w:rsidP="0053295B">
      <w:pPr>
        <w:pStyle w:val="ConsPlusNormal"/>
        <w:jc w:val="both"/>
        <w:rPr>
          <w:rFonts w:ascii="Times New Roman" w:hAnsi="Times New Roman" w:cs="Times New Roman"/>
          <w:sz w:val="26"/>
          <w:szCs w:val="26"/>
          <w:u w:val="single"/>
        </w:rPr>
      </w:pPr>
    </w:p>
    <w:p w14:paraId="6BA131EB" w14:textId="77777777" w:rsidR="0053295B" w:rsidRPr="006621EB" w:rsidRDefault="0053295B" w:rsidP="0053295B">
      <w:pPr>
        <w:pStyle w:val="ConsPlusTitle"/>
        <w:jc w:val="center"/>
        <w:outlineLvl w:val="2"/>
        <w:rPr>
          <w:rFonts w:ascii="Times New Roman" w:hAnsi="Times New Roman" w:cs="Times New Roman"/>
          <w:sz w:val="26"/>
          <w:szCs w:val="26"/>
          <w:u w:val="single"/>
        </w:rPr>
      </w:pPr>
      <w:r w:rsidRPr="006621EB">
        <w:rPr>
          <w:rFonts w:ascii="Times New Roman" w:hAnsi="Times New Roman" w:cs="Times New Roman"/>
          <w:sz w:val="26"/>
          <w:szCs w:val="26"/>
          <w:u w:val="single"/>
        </w:rPr>
        <w:t>2. Типы временных рекламных конструкций</w:t>
      </w:r>
    </w:p>
    <w:p w14:paraId="2204EF4C" w14:textId="77777777" w:rsidR="0053295B" w:rsidRPr="006621EB" w:rsidRDefault="0053295B" w:rsidP="0053295B">
      <w:pPr>
        <w:pStyle w:val="ConsPlusNormal"/>
        <w:jc w:val="both"/>
        <w:rPr>
          <w:rFonts w:ascii="Times New Roman" w:hAnsi="Times New Roman" w:cs="Times New Roman"/>
          <w:sz w:val="26"/>
          <w:szCs w:val="26"/>
        </w:rPr>
      </w:pPr>
    </w:p>
    <w:p w14:paraId="325CF1E1" w14:textId="77777777" w:rsidR="0053295B" w:rsidRPr="006621EB" w:rsidRDefault="0053295B" w:rsidP="0053295B">
      <w:pPr>
        <w:pStyle w:val="ConsPlusNormal"/>
        <w:ind w:firstLine="540"/>
        <w:jc w:val="both"/>
        <w:rPr>
          <w:rFonts w:ascii="Times New Roman" w:hAnsi="Times New Roman" w:cs="Times New Roman"/>
          <w:b/>
          <w:sz w:val="26"/>
          <w:szCs w:val="26"/>
        </w:rPr>
      </w:pPr>
      <w:r w:rsidRPr="006621EB">
        <w:rPr>
          <w:rFonts w:ascii="Times New Roman" w:hAnsi="Times New Roman" w:cs="Times New Roman"/>
          <w:b/>
          <w:sz w:val="26"/>
          <w:szCs w:val="26"/>
        </w:rPr>
        <w:t xml:space="preserve">2.1. </w:t>
      </w:r>
      <w:proofErr w:type="spellStart"/>
      <w:r w:rsidRPr="006621EB">
        <w:rPr>
          <w:rFonts w:ascii="Times New Roman" w:hAnsi="Times New Roman" w:cs="Times New Roman"/>
          <w:b/>
          <w:sz w:val="26"/>
          <w:szCs w:val="26"/>
        </w:rPr>
        <w:t>штендеры</w:t>
      </w:r>
      <w:proofErr w:type="spellEnd"/>
    </w:p>
    <w:p w14:paraId="32B81237" w14:textId="77777777" w:rsidR="0053295B" w:rsidRPr="006621EB" w:rsidRDefault="0053295B" w:rsidP="0053295B">
      <w:pPr>
        <w:pStyle w:val="ConsPlusNormal"/>
        <w:jc w:val="both"/>
        <w:rPr>
          <w:rFonts w:ascii="Times New Roman" w:hAnsi="Times New Roman" w:cs="Times New Roman"/>
          <w:sz w:val="26"/>
          <w:szCs w:val="26"/>
        </w:rPr>
      </w:pPr>
    </w:p>
    <w:p w14:paraId="5A9F9AC6"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Рисунок не приводится.</w:t>
      </w:r>
    </w:p>
    <w:p w14:paraId="3801931E" w14:textId="77777777" w:rsidR="0053295B" w:rsidRPr="006621EB" w:rsidRDefault="0053295B" w:rsidP="0053295B">
      <w:pPr>
        <w:pStyle w:val="ConsPlusNormal"/>
        <w:jc w:val="both"/>
        <w:rPr>
          <w:rFonts w:ascii="Times New Roman" w:hAnsi="Times New Roman" w:cs="Times New Roman"/>
          <w:sz w:val="26"/>
          <w:szCs w:val="26"/>
        </w:rPr>
      </w:pPr>
    </w:p>
    <w:p w14:paraId="2F75C309" w14:textId="77777777" w:rsidR="0053295B" w:rsidRPr="006621EB" w:rsidRDefault="0053295B" w:rsidP="0053295B">
      <w:pPr>
        <w:pStyle w:val="ConsPlusNormal"/>
        <w:ind w:firstLine="540"/>
        <w:jc w:val="both"/>
        <w:rPr>
          <w:rFonts w:ascii="Times New Roman" w:hAnsi="Times New Roman" w:cs="Times New Roman"/>
          <w:sz w:val="26"/>
          <w:szCs w:val="26"/>
        </w:rPr>
      </w:pPr>
      <w:r w:rsidRPr="006621EB">
        <w:rPr>
          <w:rFonts w:ascii="Times New Roman" w:hAnsi="Times New Roman" w:cs="Times New Roman"/>
          <w:sz w:val="26"/>
          <w:szCs w:val="26"/>
        </w:rPr>
        <w:t>габариты конструкции:</w:t>
      </w:r>
    </w:p>
    <w:p w14:paraId="53C801A4"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Ширина: 660 мм</w:t>
      </w:r>
    </w:p>
    <w:p w14:paraId="3AF3D475"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Высота: 1220 мм</w:t>
      </w:r>
    </w:p>
    <w:p w14:paraId="372A6B37"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размер рекламного изображения: 600 x 1100 мм</w:t>
      </w:r>
    </w:p>
    <w:p w14:paraId="715FE73B"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техническое описание: 2-сторонняя конструкция</w:t>
      </w:r>
    </w:p>
    <w:p w14:paraId="0736C2D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каркас: стальной профиль</w:t>
      </w:r>
    </w:p>
    <w:p w14:paraId="5ADE58A6"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фундамент: не имеет</w:t>
      </w:r>
    </w:p>
    <w:p w14:paraId="1EFBB345"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облицовка: пластик или композитный материал</w:t>
      </w:r>
    </w:p>
    <w:p w14:paraId="3919252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&lt;*&gt; Графические изображения являются примерными и носят необязательный характер</w:t>
      </w:r>
    </w:p>
    <w:p w14:paraId="14B3F14A"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остекление: не имеет</w:t>
      </w:r>
    </w:p>
    <w:p w14:paraId="563C515D"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освещение: не имеет</w:t>
      </w:r>
    </w:p>
    <w:p w14:paraId="630A4070" w14:textId="77777777" w:rsidR="0053295B" w:rsidRPr="006621EB" w:rsidRDefault="0053295B" w:rsidP="0053295B">
      <w:pPr>
        <w:pStyle w:val="ConsPlusNormal"/>
        <w:spacing w:before="220"/>
        <w:ind w:firstLine="540"/>
        <w:jc w:val="both"/>
        <w:rPr>
          <w:rFonts w:ascii="Times New Roman" w:hAnsi="Times New Roman" w:cs="Times New Roman"/>
          <w:sz w:val="26"/>
          <w:szCs w:val="26"/>
        </w:rPr>
      </w:pPr>
      <w:r w:rsidRPr="006621EB">
        <w:rPr>
          <w:rFonts w:ascii="Times New Roman" w:hAnsi="Times New Roman" w:cs="Times New Roman"/>
          <w:sz w:val="26"/>
          <w:szCs w:val="26"/>
        </w:rPr>
        <w:t>смена изображений: самоклеящаяся пленка, шелкография</w:t>
      </w:r>
    </w:p>
    <w:p w14:paraId="1B56F8DC" w14:textId="77777777" w:rsidR="0053295B" w:rsidRDefault="0053295B">
      <w:pPr>
        <w:pStyle w:val="ConsPlusNormal"/>
        <w:jc w:val="right"/>
        <w:outlineLvl w:val="2"/>
      </w:pPr>
    </w:p>
    <w:p w14:paraId="7295C02C" w14:textId="77777777" w:rsidR="0053295B" w:rsidRDefault="0053295B">
      <w:pPr>
        <w:pStyle w:val="ConsPlusNormal"/>
        <w:jc w:val="right"/>
        <w:outlineLvl w:val="2"/>
      </w:pPr>
    </w:p>
    <w:p w14:paraId="75FA5749" w14:textId="77777777" w:rsidR="0053295B" w:rsidRDefault="0053295B">
      <w:pPr>
        <w:pStyle w:val="ConsPlusNormal"/>
        <w:jc w:val="right"/>
        <w:outlineLvl w:val="2"/>
      </w:pPr>
    </w:p>
    <w:p w14:paraId="1FF37CBD" w14:textId="77777777" w:rsidR="0053295B" w:rsidRDefault="0053295B">
      <w:pPr>
        <w:pStyle w:val="ConsPlusNormal"/>
        <w:jc w:val="right"/>
        <w:outlineLvl w:val="2"/>
      </w:pPr>
    </w:p>
    <w:p w14:paraId="5B0523D1" w14:textId="77777777" w:rsidR="0053295B" w:rsidRDefault="0053295B">
      <w:pPr>
        <w:pStyle w:val="ConsPlusNormal"/>
        <w:jc w:val="right"/>
        <w:outlineLvl w:val="2"/>
      </w:pPr>
    </w:p>
    <w:p w14:paraId="6F3BFBDD" w14:textId="77777777" w:rsidR="006621EB" w:rsidRDefault="006621EB" w:rsidP="009B4D4B">
      <w:pPr>
        <w:widowControl w:val="0"/>
        <w:autoSpaceDE w:val="0"/>
        <w:autoSpaceDN w:val="0"/>
        <w:jc w:val="right"/>
        <w:outlineLvl w:val="1"/>
        <w:rPr>
          <w:rFonts w:ascii="Calibri" w:eastAsia="Times New Roman" w:hAnsi="Calibri" w:cs="Calibri"/>
          <w:sz w:val="22"/>
          <w:szCs w:val="20"/>
        </w:rPr>
      </w:pPr>
    </w:p>
    <w:p w14:paraId="6B3A3F8C" w14:textId="77777777" w:rsidR="009B4D4B" w:rsidRPr="009B4D4B" w:rsidRDefault="009B4D4B" w:rsidP="009B4D4B">
      <w:pPr>
        <w:widowControl w:val="0"/>
        <w:autoSpaceDE w:val="0"/>
        <w:autoSpaceDN w:val="0"/>
        <w:jc w:val="right"/>
        <w:outlineLvl w:val="1"/>
        <w:rPr>
          <w:rFonts w:ascii="Calibri" w:eastAsia="Times New Roman" w:hAnsi="Calibri" w:cs="Calibri"/>
          <w:sz w:val="22"/>
          <w:szCs w:val="20"/>
        </w:rPr>
      </w:pPr>
      <w:r w:rsidRPr="009B4D4B">
        <w:rPr>
          <w:rFonts w:ascii="Calibri" w:eastAsia="Times New Roman" w:hAnsi="Calibri" w:cs="Calibri"/>
          <w:sz w:val="22"/>
          <w:szCs w:val="20"/>
        </w:rPr>
        <w:t>Приложение 3</w:t>
      </w:r>
    </w:p>
    <w:p w14:paraId="34A4DE36" w14:textId="77777777" w:rsidR="009B4D4B" w:rsidRPr="009B4D4B" w:rsidRDefault="009B4D4B" w:rsidP="009B4D4B">
      <w:pPr>
        <w:widowControl w:val="0"/>
        <w:autoSpaceDE w:val="0"/>
        <w:autoSpaceDN w:val="0"/>
        <w:jc w:val="right"/>
        <w:rPr>
          <w:rFonts w:ascii="Calibri" w:eastAsia="Times New Roman" w:hAnsi="Calibri" w:cs="Calibri"/>
          <w:sz w:val="22"/>
          <w:szCs w:val="20"/>
        </w:rPr>
      </w:pPr>
      <w:r w:rsidRPr="009B4D4B">
        <w:rPr>
          <w:rFonts w:ascii="Calibri" w:eastAsia="Times New Roman" w:hAnsi="Calibri" w:cs="Calibri"/>
          <w:sz w:val="22"/>
          <w:szCs w:val="20"/>
        </w:rPr>
        <w:t>к Правилам</w:t>
      </w:r>
    </w:p>
    <w:p w14:paraId="33ED9D4D" w14:textId="77777777" w:rsidR="009B4D4B" w:rsidRPr="009B4D4B" w:rsidRDefault="009B4D4B" w:rsidP="009B4D4B">
      <w:pPr>
        <w:widowControl w:val="0"/>
        <w:autoSpaceDE w:val="0"/>
        <w:autoSpaceDN w:val="0"/>
        <w:jc w:val="right"/>
        <w:rPr>
          <w:rFonts w:ascii="Calibri" w:eastAsia="Times New Roman" w:hAnsi="Calibri" w:cs="Calibri"/>
          <w:sz w:val="22"/>
          <w:szCs w:val="20"/>
        </w:rPr>
      </w:pPr>
      <w:r w:rsidRPr="009B4D4B">
        <w:rPr>
          <w:rFonts w:ascii="Calibri" w:eastAsia="Times New Roman" w:hAnsi="Calibri" w:cs="Calibri"/>
          <w:sz w:val="22"/>
          <w:szCs w:val="20"/>
        </w:rPr>
        <w:t>установки и эксплуатации</w:t>
      </w:r>
    </w:p>
    <w:p w14:paraId="3DB86B17" w14:textId="77777777" w:rsidR="009B4D4B" w:rsidRPr="009B4D4B" w:rsidRDefault="009B4D4B" w:rsidP="009B4D4B">
      <w:pPr>
        <w:widowControl w:val="0"/>
        <w:autoSpaceDE w:val="0"/>
        <w:autoSpaceDN w:val="0"/>
        <w:jc w:val="right"/>
        <w:rPr>
          <w:rFonts w:ascii="Calibri" w:eastAsia="Times New Roman" w:hAnsi="Calibri" w:cs="Calibri"/>
          <w:sz w:val="22"/>
          <w:szCs w:val="20"/>
        </w:rPr>
      </w:pPr>
      <w:r w:rsidRPr="009B4D4B">
        <w:rPr>
          <w:rFonts w:ascii="Calibri" w:eastAsia="Times New Roman" w:hAnsi="Calibri" w:cs="Calibri"/>
          <w:sz w:val="22"/>
          <w:szCs w:val="20"/>
        </w:rPr>
        <w:t>рекламных конструкций</w:t>
      </w:r>
    </w:p>
    <w:p w14:paraId="66F11C35" w14:textId="77777777" w:rsidR="009B4D4B" w:rsidRPr="009B4D4B" w:rsidRDefault="009B4D4B" w:rsidP="009B4D4B">
      <w:pPr>
        <w:widowControl w:val="0"/>
        <w:autoSpaceDE w:val="0"/>
        <w:autoSpaceDN w:val="0"/>
        <w:jc w:val="right"/>
        <w:rPr>
          <w:rFonts w:ascii="Calibri" w:eastAsia="Times New Roman" w:hAnsi="Calibri" w:cs="Calibri"/>
          <w:sz w:val="22"/>
          <w:szCs w:val="20"/>
        </w:rPr>
      </w:pPr>
      <w:r w:rsidRPr="009B4D4B">
        <w:rPr>
          <w:rFonts w:ascii="Calibri" w:eastAsia="Times New Roman" w:hAnsi="Calibri" w:cs="Calibri"/>
          <w:sz w:val="22"/>
          <w:szCs w:val="20"/>
        </w:rPr>
        <w:t xml:space="preserve">на территории </w:t>
      </w:r>
      <w:r w:rsidR="006621EB">
        <w:rPr>
          <w:rFonts w:ascii="Calibri" w:eastAsia="Times New Roman" w:hAnsi="Calibri" w:cs="Calibri"/>
          <w:sz w:val="22"/>
          <w:szCs w:val="20"/>
        </w:rPr>
        <w:t>Калачевского</w:t>
      </w:r>
    </w:p>
    <w:p w14:paraId="4AD408B3" w14:textId="77777777" w:rsidR="009B4D4B" w:rsidRPr="009B4D4B" w:rsidRDefault="009B4D4B" w:rsidP="009B4D4B">
      <w:pPr>
        <w:widowControl w:val="0"/>
        <w:autoSpaceDE w:val="0"/>
        <w:autoSpaceDN w:val="0"/>
        <w:jc w:val="right"/>
        <w:rPr>
          <w:rFonts w:ascii="Calibri" w:eastAsia="Times New Roman" w:hAnsi="Calibri" w:cs="Calibri"/>
          <w:sz w:val="22"/>
          <w:szCs w:val="20"/>
        </w:rPr>
      </w:pPr>
      <w:r w:rsidRPr="009B4D4B">
        <w:rPr>
          <w:rFonts w:ascii="Calibri" w:eastAsia="Times New Roman" w:hAnsi="Calibri" w:cs="Calibri"/>
          <w:sz w:val="22"/>
          <w:szCs w:val="20"/>
        </w:rPr>
        <w:t>муниципального района</w:t>
      </w:r>
    </w:p>
    <w:p w14:paraId="435EA700" w14:textId="77777777" w:rsidR="009B4D4B" w:rsidRPr="009B4D4B" w:rsidRDefault="009B4D4B" w:rsidP="009B4D4B">
      <w:pPr>
        <w:widowControl w:val="0"/>
        <w:autoSpaceDE w:val="0"/>
        <w:autoSpaceDN w:val="0"/>
        <w:jc w:val="right"/>
        <w:rPr>
          <w:rFonts w:ascii="Calibri" w:eastAsia="Times New Roman" w:hAnsi="Calibri" w:cs="Calibri"/>
          <w:sz w:val="22"/>
          <w:szCs w:val="20"/>
        </w:rPr>
      </w:pPr>
      <w:r w:rsidRPr="009B4D4B">
        <w:rPr>
          <w:rFonts w:ascii="Calibri" w:eastAsia="Times New Roman" w:hAnsi="Calibri" w:cs="Calibri"/>
          <w:sz w:val="22"/>
          <w:szCs w:val="20"/>
        </w:rPr>
        <w:t>Волгоградской области</w:t>
      </w:r>
    </w:p>
    <w:p w14:paraId="21397B07" w14:textId="77777777" w:rsidR="009B4D4B" w:rsidRPr="009B4D4B" w:rsidRDefault="009B4D4B" w:rsidP="009B4D4B">
      <w:pPr>
        <w:widowControl w:val="0"/>
        <w:autoSpaceDE w:val="0"/>
        <w:autoSpaceDN w:val="0"/>
        <w:jc w:val="both"/>
        <w:rPr>
          <w:rFonts w:ascii="Calibri" w:eastAsia="Times New Roman" w:hAnsi="Calibri" w:cs="Calibri"/>
          <w:sz w:val="22"/>
          <w:szCs w:val="20"/>
        </w:rPr>
      </w:pPr>
    </w:p>
    <w:p w14:paraId="35316EB8"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Главе </w:t>
      </w:r>
      <w:r w:rsidR="006621EB">
        <w:rPr>
          <w:rFonts w:ascii="Courier New" w:eastAsia="Times New Roman" w:hAnsi="Courier New" w:cs="Courier New"/>
          <w:sz w:val="20"/>
          <w:szCs w:val="20"/>
        </w:rPr>
        <w:t>Калачевского</w:t>
      </w:r>
      <w:r w:rsidRPr="009B4D4B">
        <w:rPr>
          <w:rFonts w:ascii="Courier New" w:eastAsia="Times New Roman" w:hAnsi="Courier New" w:cs="Courier New"/>
          <w:sz w:val="20"/>
          <w:szCs w:val="20"/>
        </w:rPr>
        <w:t xml:space="preserve"> муниципального района</w:t>
      </w:r>
    </w:p>
    <w:p w14:paraId="44716501"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Волгоградской области</w:t>
      </w:r>
    </w:p>
    <w:p w14:paraId="4D3CC13D"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___________________________________</w:t>
      </w:r>
    </w:p>
    <w:p w14:paraId="2ECE0DE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(Ф.И.О.)</w:t>
      </w:r>
    </w:p>
    <w:p w14:paraId="31F7974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02745D0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w:t>
      </w:r>
    </w:p>
    <w:p w14:paraId="4520EF1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1B822021" w14:textId="77777777" w:rsidR="009B4D4B" w:rsidRPr="006621EB" w:rsidRDefault="009B4D4B" w:rsidP="009B4D4B">
      <w:pPr>
        <w:widowControl w:val="0"/>
        <w:autoSpaceDE w:val="0"/>
        <w:autoSpaceDN w:val="0"/>
        <w:jc w:val="both"/>
        <w:rPr>
          <w:rFonts w:ascii="Courier New" w:eastAsia="Times New Roman" w:hAnsi="Courier New" w:cs="Courier New"/>
          <w:b/>
          <w:sz w:val="20"/>
          <w:szCs w:val="20"/>
        </w:rPr>
      </w:pPr>
      <w:bookmarkStart w:id="10" w:name="P522"/>
      <w:bookmarkEnd w:id="10"/>
      <w:r w:rsidRPr="006621EB">
        <w:rPr>
          <w:rFonts w:ascii="Courier New" w:eastAsia="Times New Roman" w:hAnsi="Courier New" w:cs="Courier New"/>
          <w:b/>
          <w:sz w:val="20"/>
          <w:szCs w:val="20"/>
        </w:rPr>
        <w:t xml:space="preserve">                                 ЗАЯВЛЕНИЕ</w:t>
      </w:r>
    </w:p>
    <w:p w14:paraId="6A174E61" w14:textId="77777777" w:rsidR="009B4D4B" w:rsidRPr="006621EB" w:rsidRDefault="009B4D4B" w:rsidP="009B4D4B">
      <w:pPr>
        <w:widowControl w:val="0"/>
        <w:autoSpaceDE w:val="0"/>
        <w:autoSpaceDN w:val="0"/>
        <w:jc w:val="both"/>
        <w:rPr>
          <w:rFonts w:ascii="Courier New" w:eastAsia="Times New Roman" w:hAnsi="Courier New" w:cs="Courier New"/>
          <w:b/>
          <w:sz w:val="20"/>
          <w:szCs w:val="20"/>
        </w:rPr>
      </w:pPr>
      <w:r w:rsidRPr="006621EB">
        <w:rPr>
          <w:rFonts w:ascii="Courier New" w:eastAsia="Times New Roman" w:hAnsi="Courier New" w:cs="Courier New"/>
          <w:b/>
          <w:sz w:val="20"/>
          <w:szCs w:val="20"/>
        </w:rPr>
        <w:t xml:space="preserve">   о выдаче разрешения на установку и эксплуатацию рекламной конструкции</w:t>
      </w:r>
    </w:p>
    <w:p w14:paraId="1B26C884"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39E72B4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Заявитель: ________________________________________________________________</w:t>
      </w:r>
    </w:p>
    <w:p w14:paraId="7474D70D"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(Ф.И.О. физического лица/Полное наименование юр. лица в</w:t>
      </w:r>
    </w:p>
    <w:p w14:paraId="416B02C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соответствии с учредительными документами,</w:t>
      </w:r>
    </w:p>
    <w:p w14:paraId="4155C230"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___________________________________________________________________________</w:t>
      </w:r>
    </w:p>
    <w:p w14:paraId="120792F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Ф.И.О., должность руководителя)</w:t>
      </w:r>
    </w:p>
    <w:p w14:paraId="479ECEC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w:t>
      </w:r>
    </w:p>
    <w:p w14:paraId="32704E9D"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Адрес </w:t>
      </w:r>
      <w:proofErr w:type="gramStart"/>
      <w:r w:rsidRPr="009B4D4B">
        <w:rPr>
          <w:rFonts w:ascii="Courier New" w:eastAsia="Times New Roman" w:hAnsi="Courier New" w:cs="Courier New"/>
          <w:sz w:val="20"/>
          <w:szCs w:val="20"/>
        </w:rPr>
        <w:t xml:space="preserve">Заявителя:   </w:t>
      </w:r>
      <w:proofErr w:type="gramEnd"/>
      <w:r w:rsidRPr="009B4D4B">
        <w:rPr>
          <w:rFonts w:ascii="Courier New" w:eastAsia="Times New Roman" w:hAnsi="Courier New" w:cs="Courier New"/>
          <w:sz w:val="20"/>
          <w:szCs w:val="20"/>
        </w:rPr>
        <w:t xml:space="preserve"> │  │  │  │  │  │  │</w:t>
      </w:r>
    </w:p>
    <w:p w14:paraId="1984A31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w:t>
      </w:r>
    </w:p>
    <w:p w14:paraId="1071A331"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(адрес регистрации: индекс, область, район, город/</w:t>
      </w:r>
    </w:p>
    <w:p w14:paraId="728E4F9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поселок/село/деревня, улица/переулок, дом, строение,</w:t>
      </w:r>
    </w:p>
    <w:p w14:paraId="58911872"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корпус,</w:t>
      </w:r>
    </w:p>
    <w:p w14:paraId="5163A228"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___________________________________________________________________________</w:t>
      </w:r>
    </w:p>
    <w:p w14:paraId="7650C314"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квартира/местонахождение в соответствии с учредительными документами)</w:t>
      </w:r>
    </w:p>
    <w:p w14:paraId="1358BB5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___________________________________________________________________________</w:t>
      </w:r>
    </w:p>
    <w:p w14:paraId="4E17FA28"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Телефоны: Сот</w:t>
      </w:r>
      <w:proofErr w:type="gramStart"/>
      <w:r w:rsidRPr="009B4D4B">
        <w:rPr>
          <w:rFonts w:ascii="Courier New" w:eastAsia="Times New Roman" w:hAnsi="Courier New" w:cs="Courier New"/>
          <w:sz w:val="20"/>
          <w:szCs w:val="20"/>
        </w:rPr>
        <w:t xml:space="preserve">.:   </w:t>
      </w:r>
      <w:proofErr w:type="gramEnd"/>
      <w:r w:rsidRPr="009B4D4B">
        <w:rPr>
          <w:rFonts w:ascii="Courier New" w:eastAsia="Times New Roman" w:hAnsi="Courier New" w:cs="Courier New"/>
          <w:sz w:val="20"/>
          <w:szCs w:val="20"/>
        </w:rPr>
        <w:t xml:space="preserve">          Раб./факс:                Дом.:</w:t>
      </w:r>
    </w:p>
    <w:p w14:paraId="08E4AC8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47BC2C6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w:t>
      </w:r>
    </w:p>
    <w:p w14:paraId="1901734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Для физических </w:t>
      </w:r>
      <w:proofErr w:type="gramStart"/>
      <w:r w:rsidRPr="009B4D4B">
        <w:rPr>
          <w:rFonts w:ascii="Courier New" w:eastAsia="Times New Roman" w:hAnsi="Courier New" w:cs="Courier New"/>
          <w:sz w:val="20"/>
          <w:szCs w:val="20"/>
        </w:rPr>
        <w:t xml:space="preserve">лиц:   </w:t>
      </w:r>
      <w:proofErr w:type="gramEnd"/>
      <w:r w:rsidRPr="009B4D4B">
        <w:rPr>
          <w:rFonts w:ascii="Courier New" w:eastAsia="Times New Roman" w:hAnsi="Courier New" w:cs="Courier New"/>
          <w:sz w:val="20"/>
          <w:szCs w:val="20"/>
        </w:rPr>
        <w:t xml:space="preserve">                        │</w:t>
      </w:r>
    </w:p>
    <w:p w14:paraId="67B0DD55"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w:t>
      </w:r>
    </w:p>
    <w:p w14:paraId="072804F6"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w:t>
      </w:r>
    </w:p>
    <w:p w14:paraId="2553073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  Вид</w:t>
      </w:r>
      <w:proofErr w:type="gramEnd"/>
      <w:r w:rsidRPr="009B4D4B">
        <w:rPr>
          <w:rFonts w:ascii="Courier New" w:eastAsia="Times New Roman" w:hAnsi="Courier New" w:cs="Courier New"/>
          <w:sz w:val="20"/>
          <w:szCs w:val="20"/>
        </w:rPr>
        <w:t xml:space="preserve"> документа, удостоверяющего личность: ________________________      │</w:t>
      </w:r>
    </w:p>
    <w:p w14:paraId="7D49A000"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  Серия</w:t>
      </w:r>
      <w:proofErr w:type="gramEnd"/>
      <w:r w:rsidRPr="009B4D4B">
        <w:rPr>
          <w:rFonts w:ascii="Courier New" w:eastAsia="Times New Roman" w:hAnsi="Courier New" w:cs="Courier New"/>
          <w:sz w:val="20"/>
          <w:szCs w:val="20"/>
        </w:rPr>
        <w:t>: _________ Номер: ____________ Дата выдачи: _______________      │</w:t>
      </w:r>
    </w:p>
    <w:p w14:paraId="0C8C0EF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  Кем</w:t>
      </w:r>
      <w:proofErr w:type="gramEnd"/>
      <w:r w:rsidRPr="009B4D4B">
        <w:rPr>
          <w:rFonts w:ascii="Courier New" w:eastAsia="Times New Roman" w:hAnsi="Courier New" w:cs="Courier New"/>
          <w:sz w:val="20"/>
          <w:szCs w:val="20"/>
        </w:rPr>
        <w:t xml:space="preserve"> выдан: ______________________________________________________      │</w:t>
      </w:r>
    </w:p>
    <w:p w14:paraId="74271A61"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w:t>
      </w:r>
      <w:proofErr w:type="gramStart"/>
      <w:r w:rsidRPr="009B4D4B">
        <w:rPr>
          <w:rFonts w:ascii="Courier New" w:eastAsia="Times New Roman" w:hAnsi="Courier New" w:cs="Courier New"/>
          <w:sz w:val="20"/>
          <w:szCs w:val="20"/>
        </w:rPr>
        <w:t xml:space="preserve">   (</w:t>
      </w:r>
      <w:proofErr w:type="gramEnd"/>
      <w:r w:rsidRPr="009B4D4B">
        <w:rPr>
          <w:rFonts w:ascii="Courier New" w:eastAsia="Times New Roman" w:hAnsi="Courier New" w:cs="Courier New"/>
          <w:sz w:val="20"/>
          <w:szCs w:val="20"/>
        </w:rPr>
        <w:t>Наименование органа, осуществившего выдачу)            │</w:t>
      </w:r>
    </w:p>
    <w:p w14:paraId="1B2BF6B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w:t>
      </w:r>
    </w:p>
    <w:p w14:paraId="00A4D7E0"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w:t>
      </w:r>
    </w:p>
    <w:p w14:paraId="4EFA567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Для юридических лиц/предпринимателей                   │</w:t>
      </w:r>
    </w:p>
    <w:p w14:paraId="74D4B008"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w:t>
      </w:r>
    </w:p>
    <w:p w14:paraId="1E72182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w:t>
      </w:r>
    </w:p>
    <w:p w14:paraId="1A160DC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                           │</w:t>
      </w:r>
    </w:p>
    <w:p w14:paraId="5B1C45B1"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  ОГРН</w:t>
      </w:r>
      <w:proofErr w:type="gramEnd"/>
      <w:r w:rsidRPr="009B4D4B">
        <w:rPr>
          <w:rFonts w:ascii="Courier New" w:eastAsia="Times New Roman" w:hAnsi="Courier New" w:cs="Courier New"/>
          <w:sz w:val="20"/>
          <w:szCs w:val="20"/>
        </w:rPr>
        <w:t>/ОГРНИП: │ │ │ │ │ │ │ │ │ │ │ │ │ │ │ │                           │</w:t>
      </w:r>
    </w:p>
    <w:p w14:paraId="66AA776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                           │</w:t>
      </w:r>
    </w:p>
    <w:p w14:paraId="34B4B8E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               │</w:t>
      </w:r>
    </w:p>
    <w:p w14:paraId="1425B4F5"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  ИНН</w:t>
      </w:r>
      <w:proofErr w:type="gramEnd"/>
      <w:r w:rsidRPr="009B4D4B">
        <w:rPr>
          <w:rFonts w:ascii="Courier New" w:eastAsia="Times New Roman" w:hAnsi="Courier New" w:cs="Courier New"/>
          <w:sz w:val="20"/>
          <w:szCs w:val="20"/>
        </w:rPr>
        <w:t>/КПП:   │ │ │ │ │ │ │ │ │ │ │ │ │/│ │ │ │ │ │ │ │ │ │               │</w:t>
      </w:r>
    </w:p>
    <w:p w14:paraId="059BE257"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               │</w:t>
      </w:r>
    </w:p>
    <w:p w14:paraId="4846D415"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w:t>
      </w:r>
    </w:p>
    <w:p w14:paraId="6043177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08E861BD"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Прошу(</w:t>
      </w:r>
      <w:proofErr w:type="gramStart"/>
      <w:r w:rsidRPr="009B4D4B">
        <w:rPr>
          <w:rFonts w:ascii="Courier New" w:eastAsia="Times New Roman" w:hAnsi="Courier New" w:cs="Courier New"/>
          <w:sz w:val="20"/>
          <w:szCs w:val="20"/>
        </w:rPr>
        <w:t>сим)  Вас</w:t>
      </w:r>
      <w:proofErr w:type="gramEnd"/>
      <w:r w:rsidRPr="009B4D4B">
        <w:rPr>
          <w:rFonts w:ascii="Courier New" w:eastAsia="Times New Roman" w:hAnsi="Courier New" w:cs="Courier New"/>
          <w:sz w:val="20"/>
          <w:szCs w:val="20"/>
        </w:rPr>
        <w:t xml:space="preserve">  выдать  разрешение  на  установку и эксплуатацию рекламной</w:t>
      </w:r>
    </w:p>
    <w:p w14:paraId="55FA4EE6"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конструкции   на   </w:t>
      </w:r>
      <w:proofErr w:type="gramStart"/>
      <w:r w:rsidRPr="009B4D4B">
        <w:rPr>
          <w:rFonts w:ascii="Courier New" w:eastAsia="Times New Roman" w:hAnsi="Courier New" w:cs="Courier New"/>
          <w:sz w:val="20"/>
          <w:szCs w:val="20"/>
        </w:rPr>
        <w:t>фасаде  здания</w:t>
      </w:r>
      <w:proofErr w:type="gramEnd"/>
      <w:r w:rsidRPr="009B4D4B">
        <w:rPr>
          <w:rFonts w:ascii="Courier New" w:eastAsia="Times New Roman" w:hAnsi="Courier New" w:cs="Courier New"/>
          <w:sz w:val="20"/>
          <w:szCs w:val="20"/>
        </w:rPr>
        <w:t>,  земельном  участке,  кадастровый  номер</w:t>
      </w:r>
    </w:p>
    <w:p w14:paraId="7EB1B314"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объекта: __________________________________________________________________</w:t>
      </w:r>
    </w:p>
    <w:p w14:paraId="02300B31"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__________________________________________________________________________,</w:t>
      </w:r>
    </w:p>
    <w:p w14:paraId="082A1346"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адрес (место нахождения объекта): _________________________________________</w:t>
      </w:r>
    </w:p>
    <w:p w14:paraId="513207F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___________________________________________________________________________</w:t>
      </w:r>
    </w:p>
    <w:p w14:paraId="0767C37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lastRenderedPageBreak/>
        <w:t>Сведения о рекламной конструкции и месте ее установки:</w:t>
      </w:r>
    </w:p>
    <w:p w14:paraId="32C39B9B"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Тип рекламной конструкции: ________________________________________________</w:t>
      </w:r>
    </w:p>
    <w:p w14:paraId="15355331"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Размеры рекламной конструкции: ____________________________________________</w:t>
      </w:r>
    </w:p>
    <w:p w14:paraId="39C53606"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Количество сторон: ____________ Площадь информационного поля: _____________</w:t>
      </w:r>
    </w:p>
    <w:p w14:paraId="5DB658F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Освещенность: _____________________________________________________________</w:t>
      </w:r>
    </w:p>
    <w:p w14:paraId="37812027"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Собственник  или</w:t>
      </w:r>
      <w:proofErr w:type="gramEnd"/>
      <w:r w:rsidRPr="009B4D4B">
        <w:rPr>
          <w:rFonts w:ascii="Courier New" w:eastAsia="Times New Roman" w:hAnsi="Courier New" w:cs="Courier New"/>
          <w:sz w:val="20"/>
          <w:szCs w:val="20"/>
        </w:rPr>
        <w:t xml:space="preserve">  иной  законный владелец недвижимого имущества, к которому</w:t>
      </w:r>
    </w:p>
    <w:p w14:paraId="6FBB591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присоединится рекламная конструкция: ______________________________________</w:t>
      </w:r>
    </w:p>
    <w:p w14:paraId="0156FC1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Правовые   основания   </w:t>
      </w:r>
      <w:proofErr w:type="gramStart"/>
      <w:r w:rsidRPr="009B4D4B">
        <w:rPr>
          <w:rFonts w:ascii="Courier New" w:eastAsia="Times New Roman" w:hAnsi="Courier New" w:cs="Courier New"/>
          <w:sz w:val="20"/>
          <w:szCs w:val="20"/>
        </w:rPr>
        <w:t>владения  местом</w:t>
      </w:r>
      <w:proofErr w:type="gramEnd"/>
      <w:r w:rsidRPr="009B4D4B">
        <w:rPr>
          <w:rFonts w:ascii="Courier New" w:eastAsia="Times New Roman" w:hAnsi="Courier New" w:cs="Courier New"/>
          <w:sz w:val="20"/>
          <w:szCs w:val="20"/>
        </w:rPr>
        <w:t xml:space="preserve">  установки  рекламной  конструкции:</w:t>
      </w:r>
    </w:p>
    <w:p w14:paraId="0112B62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___________________________________________________________________________</w:t>
      </w:r>
    </w:p>
    <w:p w14:paraId="45E208C6"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_______________________________________  ___________  _____________________</w:t>
      </w:r>
    </w:p>
    <w:p w14:paraId="0B7771C7"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(должность руководителя юр. лица/Ф.И.О.   (</w:t>
      </w:r>
      <w:proofErr w:type="gramStart"/>
      <w:r w:rsidRPr="009B4D4B">
        <w:rPr>
          <w:rFonts w:ascii="Courier New" w:eastAsia="Times New Roman" w:hAnsi="Courier New" w:cs="Courier New"/>
          <w:sz w:val="20"/>
          <w:szCs w:val="20"/>
        </w:rPr>
        <w:t xml:space="preserve">подпись)   </w:t>
      </w:r>
      <w:proofErr w:type="gramEnd"/>
      <w:r w:rsidRPr="009B4D4B">
        <w:rPr>
          <w:rFonts w:ascii="Courier New" w:eastAsia="Times New Roman" w:hAnsi="Courier New" w:cs="Courier New"/>
          <w:sz w:val="20"/>
          <w:szCs w:val="20"/>
        </w:rPr>
        <w:t xml:space="preserve">       Ф.И.О.</w:t>
      </w:r>
    </w:p>
    <w:p w14:paraId="0054A25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физ. </w:t>
      </w:r>
      <w:proofErr w:type="gramStart"/>
      <w:r w:rsidRPr="009B4D4B">
        <w:rPr>
          <w:rFonts w:ascii="Courier New" w:eastAsia="Times New Roman" w:hAnsi="Courier New" w:cs="Courier New"/>
          <w:sz w:val="20"/>
          <w:szCs w:val="20"/>
        </w:rPr>
        <w:t xml:space="preserve">лица)   </w:t>
      </w:r>
      <w:proofErr w:type="gramEnd"/>
      <w:r w:rsidRPr="009B4D4B">
        <w:rPr>
          <w:rFonts w:ascii="Courier New" w:eastAsia="Times New Roman" w:hAnsi="Courier New" w:cs="Courier New"/>
          <w:sz w:val="20"/>
          <w:szCs w:val="20"/>
        </w:rPr>
        <w:t xml:space="preserve">                         (расшифровка подписи)</w:t>
      </w:r>
    </w:p>
    <w:p w14:paraId="49E54657"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М.П.</w:t>
      </w:r>
    </w:p>
    <w:p w14:paraId="7BC843C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4CDE3A02"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Документы, прилагаемые к заявлению:</w:t>
      </w:r>
    </w:p>
    <w:p w14:paraId="04644874" w14:textId="77777777" w:rsidR="009B4D4B" w:rsidRPr="009B4D4B" w:rsidRDefault="009B4D4B" w:rsidP="009B4D4B">
      <w:pPr>
        <w:widowControl w:val="0"/>
        <w:autoSpaceDE w:val="0"/>
        <w:autoSpaceDN w:val="0"/>
        <w:jc w:val="both"/>
        <w:rPr>
          <w:rFonts w:ascii="Calibri" w:eastAsia="Times New Roman" w:hAnsi="Calibri" w:cs="Calibri"/>
          <w:sz w:val="22"/>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520"/>
        <w:gridCol w:w="1984"/>
      </w:tblGrid>
      <w:tr w:rsidR="009B4D4B" w:rsidRPr="009B4D4B" w14:paraId="78BB2E4D" w14:textId="77777777" w:rsidTr="009B4D4B">
        <w:tc>
          <w:tcPr>
            <w:tcW w:w="567" w:type="dxa"/>
          </w:tcPr>
          <w:p w14:paraId="163C48EF"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N п/п</w:t>
            </w:r>
          </w:p>
        </w:tc>
        <w:tc>
          <w:tcPr>
            <w:tcW w:w="6520" w:type="dxa"/>
          </w:tcPr>
          <w:p w14:paraId="21C6B48B"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Название прилагаемого документа</w:t>
            </w:r>
          </w:p>
        </w:tc>
        <w:tc>
          <w:tcPr>
            <w:tcW w:w="1984" w:type="dxa"/>
          </w:tcPr>
          <w:p w14:paraId="5F09096B"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Отметка о его наличии/кол-во листов</w:t>
            </w:r>
          </w:p>
        </w:tc>
      </w:tr>
      <w:tr w:rsidR="009B4D4B" w:rsidRPr="009B4D4B" w14:paraId="03B0D08A" w14:textId="77777777" w:rsidTr="009B4D4B">
        <w:tc>
          <w:tcPr>
            <w:tcW w:w="567" w:type="dxa"/>
          </w:tcPr>
          <w:p w14:paraId="3FEC3769"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1.</w:t>
            </w:r>
          </w:p>
        </w:tc>
        <w:tc>
          <w:tcPr>
            <w:tcW w:w="6520" w:type="dxa"/>
          </w:tcPr>
          <w:p w14:paraId="64167F4C"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Копия паспорта гражданина Российской Федерации (для физических лиц и индивидуальных предпринимателей) (1 экз.)</w:t>
            </w:r>
          </w:p>
        </w:tc>
        <w:tc>
          <w:tcPr>
            <w:tcW w:w="1984" w:type="dxa"/>
          </w:tcPr>
          <w:p w14:paraId="4E1E83BD"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739ECC66" w14:textId="77777777" w:rsidTr="009B4D4B">
        <w:tc>
          <w:tcPr>
            <w:tcW w:w="567" w:type="dxa"/>
          </w:tcPr>
          <w:p w14:paraId="313D00AC"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2.</w:t>
            </w:r>
          </w:p>
        </w:tc>
        <w:tc>
          <w:tcPr>
            <w:tcW w:w="6520" w:type="dxa"/>
          </w:tcPr>
          <w:p w14:paraId="0C4F855A"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Копия свидетельства ИНН (1 экз.) *</w:t>
            </w:r>
          </w:p>
        </w:tc>
        <w:tc>
          <w:tcPr>
            <w:tcW w:w="1984" w:type="dxa"/>
          </w:tcPr>
          <w:p w14:paraId="61BB9061"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6BCDE8BE" w14:textId="77777777" w:rsidTr="009B4D4B">
        <w:tc>
          <w:tcPr>
            <w:tcW w:w="567" w:type="dxa"/>
          </w:tcPr>
          <w:p w14:paraId="2E146C3A"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3.</w:t>
            </w:r>
          </w:p>
        </w:tc>
        <w:tc>
          <w:tcPr>
            <w:tcW w:w="6520" w:type="dxa"/>
          </w:tcPr>
          <w:p w14:paraId="6088BA9F"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Копия свидетельства о государственной регистрации юридического лица или государственной регистрации физического лица в качестве индивидуального предпринимателя (1 экз.) *</w:t>
            </w:r>
          </w:p>
        </w:tc>
        <w:tc>
          <w:tcPr>
            <w:tcW w:w="1984" w:type="dxa"/>
          </w:tcPr>
          <w:p w14:paraId="786C3F86"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562065C3" w14:textId="77777777" w:rsidTr="009B4D4B">
        <w:tc>
          <w:tcPr>
            <w:tcW w:w="567" w:type="dxa"/>
          </w:tcPr>
          <w:p w14:paraId="5566C4F9"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4.</w:t>
            </w:r>
          </w:p>
        </w:tc>
        <w:tc>
          <w:tcPr>
            <w:tcW w:w="6520" w:type="dxa"/>
          </w:tcPr>
          <w:p w14:paraId="629F5959"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Копия документа, удостоверяющего права (полномочия) представителя заявителя, если с заявлением обращается представитель заявителя (заявителей) - доверенность на право представления интересов по оформлению разрешительной документации (подача заявления, получение разрешения) (1 экз.)</w:t>
            </w:r>
          </w:p>
        </w:tc>
        <w:tc>
          <w:tcPr>
            <w:tcW w:w="1984" w:type="dxa"/>
          </w:tcPr>
          <w:p w14:paraId="1633A3D2"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1C23737A" w14:textId="77777777" w:rsidTr="009B4D4B">
        <w:tc>
          <w:tcPr>
            <w:tcW w:w="567" w:type="dxa"/>
          </w:tcPr>
          <w:p w14:paraId="33ECC5B4"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5.</w:t>
            </w:r>
          </w:p>
        </w:tc>
        <w:tc>
          <w:tcPr>
            <w:tcW w:w="6520" w:type="dxa"/>
          </w:tcPr>
          <w:p w14:paraId="1D695865"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Копии документов, подтверждающих право собственности или иные законные права на недвижимое имущество, к которому присоединяется рекламная конструкция (для заявителей, являющихся правообладателями соответствующего недвижимого имущества) (1 экз.) *</w:t>
            </w:r>
          </w:p>
        </w:tc>
        <w:tc>
          <w:tcPr>
            <w:tcW w:w="1984" w:type="dxa"/>
          </w:tcPr>
          <w:p w14:paraId="6D70D189"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4FB279CE" w14:textId="77777777" w:rsidTr="009B4D4B">
        <w:tc>
          <w:tcPr>
            <w:tcW w:w="567" w:type="dxa"/>
          </w:tcPr>
          <w:p w14:paraId="1711C8CB"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6.</w:t>
            </w:r>
          </w:p>
        </w:tc>
        <w:tc>
          <w:tcPr>
            <w:tcW w:w="6520" w:type="dxa"/>
          </w:tcPr>
          <w:p w14:paraId="2050D370"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Письменное согласие собственника или иного законного владельца соответствующего недвижимого имущества на присоединение к этому имуществу рекламной конструкции (1 экз.)</w:t>
            </w:r>
          </w:p>
        </w:tc>
        <w:tc>
          <w:tcPr>
            <w:tcW w:w="1984" w:type="dxa"/>
          </w:tcPr>
          <w:p w14:paraId="57CC324C"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406825FD" w14:textId="77777777" w:rsidTr="009B4D4B">
        <w:tc>
          <w:tcPr>
            <w:tcW w:w="567" w:type="dxa"/>
          </w:tcPr>
          <w:p w14:paraId="0CF7B8C5"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7.</w:t>
            </w:r>
          </w:p>
        </w:tc>
        <w:tc>
          <w:tcPr>
            <w:tcW w:w="6520" w:type="dxa"/>
          </w:tcPr>
          <w:p w14:paraId="16780462"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Проект рекламной конструкции (1 экз.)</w:t>
            </w:r>
          </w:p>
        </w:tc>
        <w:tc>
          <w:tcPr>
            <w:tcW w:w="1984" w:type="dxa"/>
          </w:tcPr>
          <w:p w14:paraId="154CDA87" w14:textId="77777777" w:rsidR="009B4D4B" w:rsidRPr="009B4D4B" w:rsidRDefault="009B4D4B" w:rsidP="009B4D4B">
            <w:pPr>
              <w:widowControl w:val="0"/>
              <w:autoSpaceDE w:val="0"/>
              <w:autoSpaceDN w:val="0"/>
              <w:rPr>
                <w:rFonts w:ascii="Calibri" w:eastAsia="Times New Roman" w:hAnsi="Calibri" w:cs="Calibri"/>
                <w:sz w:val="22"/>
                <w:szCs w:val="20"/>
              </w:rPr>
            </w:pPr>
          </w:p>
        </w:tc>
      </w:tr>
      <w:tr w:rsidR="009B4D4B" w:rsidRPr="009B4D4B" w14:paraId="496F87F5" w14:textId="77777777" w:rsidTr="009B4D4B">
        <w:tc>
          <w:tcPr>
            <w:tcW w:w="567" w:type="dxa"/>
          </w:tcPr>
          <w:p w14:paraId="7686368B" w14:textId="77777777" w:rsidR="009B4D4B" w:rsidRPr="009B4D4B" w:rsidRDefault="009B4D4B" w:rsidP="009B4D4B">
            <w:pPr>
              <w:widowControl w:val="0"/>
              <w:autoSpaceDE w:val="0"/>
              <w:autoSpaceDN w:val="0"/>
              <w:jc w:val="center"/>
              <w:rPr>
                <w:rFonts w:ascii="Calibri" w:eastAsia="Times New Roman" w:hAnsi="Calibri" w:cs="Calibri"/>
                <w:sz w:val="22"/>
                <w:szCs w:val="20"/>
              </w:rPr>
            </w:pPr>
            <w:r w:rsidRPr="009B4D4B">
              <w:rPr>
                <w:rFonts w:ascii="Calibri" w:eastAsia="Times New Roman" w:hAnsi="Calibri" w:cs="Calibri"/>
                <w:sz w:val="22"/>
                <w:szCs w:val="20"/>
              </w:rPr>
              <w:t>8.</w:t>
            </w:r>
          </w:p>
        </w:tc>
        <w:tc>
          <w:tcPr>
            <w:tcW w:w="6520" w:type="dxa"/>
          </w:tcPr>
          <w:p w14:paraId="15E77852"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Платежное поручение или квитанция об оплате государственной пошлины (1 экз.) *</w:t>
            </w:r>
          </w:p>
        </w:tc>
        <w:tc>
          <w:tcPr>
            <w:tcW w:w="1984" w:type="dxa"/>
          </w:tcPr>
          <w:p w14:paraId="6BFFA526" w14:textId="77777777" w:rsidR="009B4D4B" w:rsidRPr="009B4D4B" w:rsidRDefault="009B4D4B" w:rsidP="009B4D4B">
            <w:pPr>
              <w:widowControl w:val="0"/>
              <w:autoSpaceDE w:val="0"/>
              <w:autoSpaceDN w:val="0"/>
              <w:rPr>
                <w:rFonts w:ascii="Calibri" w:eastAsia="Times New Roman" w:hAnsi="Calibri" w:cs="Calibri"/>
                <w:sz w:val="22"/>
                <w:szCs w:val="20"/>
              </w:rPr>
            </w:pPr>
          </w:p>
        </w:tc>
      </w:tr>
    </w:tbl>
    <w:p w14:paraId="56BFA43C" w14:textId="77777777" w:rsidR="009B4D4B" w:rsidRPr="009B4D4B" w:rsidRDefault="009B4D4B" w:rsidP="009B4D4B">
      <w:pPr>
        <w:widowControl w:val="0"/>
        <w:autoSpaceDE w:val="0"/>
        <w:autoSpaceDN w:val="0"/>
        <w:jc w:val="both"/>
        <w:rPr>
          <w:rFonts w:ascii="Calibri" w:eastAsia="Times New Roman" w:hAnsi="Calibri" w:cs="Calibri"/>
          <w:sz w:val="22"/>
          <w:szCs w:val="20"/>
        </w:rPr>
      </w:pPr>
    </w:p>
    <w:p w14:paraId="110C70A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Документы запрашиваются отделом архитектуры и градостроительства в рамках</w:t>
      </w:r>
    </w:p>
    <w:p w14:paraId="254AB539"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межведомственного и (или) межуровневого взаимодействия.</w:t>
      </w:r>
    </w:p>
    <w:p w14:paraId="3E171D87"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roofErr w:type="gramStart"/>
      <w:r w:rsidRPr="009B4D4B">
        <w:rPr>
          <w:rFonts w:ascii="Courier New" w:eastAsia="Times New Roman" w:hAnsi="Courier New" w:cs="Courier New"/>
          <w:sz w:val="20"/>
          <w:szCs w:val="20"/>
        </w:rPr>
        <w:t xml:space="preserve">Документы,   </w:t>
      </w:r>
      <w:proofErr w:type="gramEnd"/>
      <w:r w:rsidRPr="009B4D4B">
        <w:rPr>
          <w:rFonts w:ascii="Courier New" w:eastAsia="Times New Roman" w:hAnsi="Courier New" w:cs="Courier New"/>
          <w:sz w:val="20"/>
          <w:szCs w:val="20"/>
        </w:rPr>
        <w:t xml:space="preserve"> отмеченные   "*",   могут   быть   предоставлены   заявителем</w:t>
      </w:r>
    </w:p>
    <w:p w14:paraId="17D4AB5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самостоятельно.</w:t>
      </w:r>
    </w:p>
    <w:p w14:paraId="54BF217E"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4374D1A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739B4582" w14:textId="77777777" w:rsidR="009B4D4B" w:rsidRPr="009B4D4B" w:rsidRDefault="006621E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С правилами установки и</w:t>
      </w:r>
      <w:r w:rsidR="009B4D4B" w:rsidRPr="009B4D4B">
        <w:rPr>
          <w:rFonts w:ascii="Courier New" w:eastAsia="Times New Roman" w:hAnsi="Courier New" w:cs="Courier New"/>
          <w:sz w:val="20"/>
          <w:szCs w:val="20"/>
        </w:rPr>
        <w:t xml:space="preserve"> эксплуатации рекламных конструкций на территории</w:t>
      </w:r>
    </w:p>
    <w:p w14:paraId="26C690A0" w14:textId="77777777" w:rsidR="009B4D4B" w:rsidRPr="009B4D4B" w:rsidRDefault="006621EB" w:rsidP="009B4D4B">
      <w:pPr>
        <w:widowControl w:val="0"/>
        <w:autoSpaceDE w:val="0"/>
        <w:autoSpaceDN w:val="0"/>
        <w:jc w:val="both"/>
        <w:rPr>
          <w:rFonts w:ascii="Courier New" w:eastAsia="Times New Roman" w:hAnsi="Courier New" w:cs="Courier New"/>
          <w:sz w:val="20"/>
          <w:szCs w:val="20"/>
        </w:rPr>
      </w:pPr>
      <w:r>
        <w:rPr>
          <w:rFonts w:ascii="Courier New" w:eastAsia="Times New Roman" w:hAnsi="Courier New" w:cs="Courier New"/>
          <w:sz w:val="20"/>
          <w:szCs w:val="20"/>
        </w:rPr>
        <w:t>Калачевского</w:t>
      </w:r>
      <w:r w:rsidR="009B4D4B" w:rsidRPr="009B4D4B">
        <w:rPr>
          <w:rFonts w:ascii="Courier New" w:eastAsia="Times New Roman" w:hAnsi="Courier New" w:cs="Courier New"/>
          <w:sz w:val="20"/>
          <w:szCs w:val="20"/>
        </w:rPr>
        <w:t xml:space="preserve"> </w:t>
      </w:r>
      <w:proofErr w:type="gramStart"/>
      <w:r w:rsidR="009B4D4B" w:rsidRPr="009B4D4B">
        <w:rPr>
          <w:rFonts w:ascii="Courier New" w:eastAsia="Times New Roman" w:hAnsi="Courier New" w:cs="Courier New"/>
          <w:sz w:val="20"/>
          <w:szCs w:val="20"/>
        </w:rPr>
        <w:t>муниципального  района</w:t>
      </w:r>
      <w:proofErr w:type="gramEnd"/>
      <w:r w:rsidR="009B4D4B" w:rsidRPr="009B4D4B">
        <w:rPr>
          <w:rFonts w:ascii="Courier New" w:eastAsia="Times New Roman" w:hAnsi="Courier New" w:cs="Courier New"/>
          <w:sz w:val="20"/>
          <w:szCs w:val="20"/>
        </w:rPr>
        <w:t xml:space="preserve">  Волгоградской  области  ознакомлен(а)  и</w:t>
      </w:r>
    </w:p>
    <w:p w14:paraId="2AA72278"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обязуюсь выполнять.</w:t>
      </w:r>
    </w:p>
    <w:p w14:paraId="68E20EFD"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4365DEFF"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Результат рассмотрения заявления прошу:</w:t>
      </w:r>
    </w:p>
    <w:p w14:paraId="3628A35F" w14:textId="77777777" w:rsidR="009B4D4B" w:rsidRPr="009B4D4B" w:rsidRDefault="009B4D4B" w:rsidP="009B4D4B">
      <w:pPr>
        <w:widowControl w:val="0"/>
        <w:autoSpaceDE w:val="0"/>
        <w:autoSpaceDN w:val="0"/>
        <w:jc w:val="both"/>
        <w:rPr>
          <w:rFonts w:ascii="Calibri" w:eastAsia="Times New Roman" w:hAnsi="Calibri" w:cs="Calibri"/>
          <w:sz w:val="22"/>
          <w:szCs w:val="20"/>
        </w:rPr>
      </w:pPr>
    </w:p>
    <w:tbl>
      <w:tblPr>
        <w:tblW w:w="0" w:type="auto"/>
        <w:tblBorders>
          <w:lef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8617"/>
      </w:tblGrid>
      <w:tr w:rsidR="009B4D4B" w:rsidRPr="009B4D4B" w14:paraId="09123848" w14:textId="77777777" w:rsidTr="009B4D4B">
        <w:tc>
          <w:tcPr>
            <w:tcW w:w="454" w:type="dxa"/>
            <w:tcBorders>
              <w:top w:val="single" w:sz="4" w:space="0" w:color="auto"/>
              <w:bottom w:val="single" w:sz="4" w:space="0" w:color="auto"/>
            </w:tcBorders>
          </w:tcPr>
          <w:p w14:paraId="501038F8" w14:textId="77777777" w:rsidR="009B4D4B" w:rsidRPr="009B4D4B" w:rsidRDefault="009B4D4B" w:rsidP="009B4D4B">
            <w:pPr>
              <w:widowControl w:val="0"/>
              <w:autoSpaceDE w:val="0"/>
              <w:autoSpaceDN w:val="0"/>
              <w:rPr>
                <w:rFonts w:ascii="Calibri" w:eastAsia="Times New Roman" w:hAnsi="Calibri" w:cs="Calibri"/>
                <w:sz w:val="22"/>
                <w:szCs w:val="20"/>
              </w:rPr>
            </w:pPr>
          </w:p>
        </w:tc>
        <w:tc>
          <w:tcPr>
            <w:tcW w:w="8617" w:type="dxa"/>
            <w:tcBorders>
              <w:top w:val="nil"/>
              <w:bottom w:val="nil"/>
              <w:right w:val="nil"/>
            </w:tcBorders>
          </w:tcPr>
          <w:p w14:paraId="19666A8C"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 выдать на руки</w:t>
            </w:r>
          </w:p>
        </w:tc>
      </w:tr>
      <w:tr w:rsidR="009B4D4B" w:rsidRPr="009B4D4B" w14:paraId="75C692C5" w14:textId="77777777" w:rsidTr="009B4D4B">
        <w:tc>
          <w:tcPr>
            <w:tcW w:w="454" w:type="dxa"/>
            <w:tcBorders>
              <w:top w:val="single" w:sz="4" w:space="0" w:color="auto"/>
              <w:bottom w:val="single" w:sz="4" w:space="0" w:color="auto"/>
            </w:tcBorders>
          </w:tcPr>
          <w:p w14:paraId="1B05D735" w14:textId="77777777" w:rsidR="009B4D4B" w:rsidRPr="009B4D4B" w:rsidRDefault="009B4D4B" w:rsidP="009B4D4B">
            <w:pPr>
              <w:widowControl w:val="0"/>
              <w:autoSpaceDE w:val="0"/>
              <w:autoSpaceDN w:val="0"/>
              <w:rPr>
                <w:rFonts w:ascii="Calibri" w:eastAsia="Times New Roman" w:hAnsi="Calibri" w:cs="Calibri"/>
                <w:sz w:val="22"/>
                <w:szCs w:val="20"/>
              </w:rPr>
            </w:pPr>
          </w:p>
        </w:tc>
        <w:tc>
          <w:tcPr>
            <w:tcW w:w="8617" w:type="dxa"/>
            <w:tcBorders>
              <w:top w:val="nil"/>
              <w:bottom w:val="nil"/>
              <w:right w:val="nil"/>
            </w:tcBorders>
          </w:tcPr>
          <w:p w14:paraId="4A1DD6CF"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 выдать на руки в МФЦ</w:t>
            </w:r>
          </w:p>
        </w:tc>
      </w:tr>
      <w:tr w:rsidR="009B4D4B" w:rsidRPr="009B4D4B" w14:paraId="712810E2" w14:textId="77777777" w:rsidTr="009B4D4B">
        <w:tc>
          <w:tcPr>
            <w:tcW w:w="454" w:type="dxa"/>
            <w:tcBorders>
              <w:top w:val="single" w:sz="4" w:space="0" w:color="auto"/>
              <w:bottom w:val="single" w:sz="4" w:space="0" w:color="auto"/>
            </w:tcBorders>
          </w:tcPr>
          <w:p w14:paraId="5DF98C05" w14:textId="77777777" w:rsidR="009B4D4B" w:rsidRPr="009B4D4B" w:rsidRDefault="009B4D4B" w:rsidP="009B4D4B">
            <w:pPr>
              <w:widowControl w:val="0"/>
              <w:autoSpaceDE w:val="0"/>
              <w:autoSpaceDN w:val="0"/>
              <w:rPr>
                <w:rFonts w:ascii="Calibri" w:eastAsia="Times New Roman" w:hAnsi="Calibri" w:cs="Calibri"/>
                <w:sz w:val="22"/>
                <w:szCs w:val="20"/>
              </w:rPr>
            </w:pPr>
          </w:p>
        </w:tc>
        <w:tc>
          <w:tcPr>
            <w:tcW w:w="8617" w:type="dxa"/>
            <w:tcBorders>
              <w:top w:val="nil"/>
              <w:bottom w:val="nil"/>
              <w:right w:val="nil"/>
            </w:tcBorders>
          </w:tcPr>
          <w:p w14:paraId="497D90C7"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 направить по почте</w:t>
            </w:r>
          </w:p>
        </w:tc>
      </w:tr>
      <w:tr w:rsidR="009B4D4B" w:rsidRPr="009B4D4B" w14:paraId="428B604D" w14:textId="77777777" w:rsidTr="009B4D4B">
        <w:tc>
          <w:tcPr>
            <w:tcW w:w="454" w:type="dxa"/>
            <w:tcBorders>
              <w:top w:val="single" w:sz="4" w:space="0" w:color="auto"/>
              <w:bottom w:val="single" w:sz="4" w:space="0" w:color="auto"/>
            </w:tcBorders>
          </w:tcPr>
          <w:p w14:paraId="291CB234" w14:textId="77777777" w:rsidR="009B4D4B" w:rsidRPr="009B4D4B" w:rsidRDefault="009B4D4B" w:rsidP="009B4D4B">
            <w:pPr>
              <w:widowControl w:val="0"/>
              <w:autoSpaceDE w:val="0"/>
              <w:autoSpaceDN w:val="0"/>
              <w:rPr>
                <w:rFonts w:ascii="Calibri" w:eastAsia="Times New Roman" w:hAnsi="Calibri" w:cs="Calibri"/>
                <w:sz w:val="22"/>
                <w:szCs w:val="20"/>
              </w:rPr>
            </w:pPr>
          </w:p>
        </w:tc>
        <w:tc>
          <w:tcPr>
            <w:tcW w:w="8617" w:type="dxa"/>
            <w:tcBorders>
              <w:top w:val="nil"/>
              <w:bottom w:val="nil"/>
              <w:right w:val="nil"/>
            </w:tcBorders>
          </w:tcPr>
          <w:p w14:paraId="4CED315B" w14:textId="77777777" w:rsidR="009B4D4B" w:rsidRPr="009B4D4B" w:rsidRDefault="009B4D4B" w:rsidP="009B4D4B">
            <w:pPr>
              <w:widowControl w:val="0"/>
              <w:autoSpaceDE w:val="0"/>
              <w:autoSpaceDN w:val="0"/>
              <w:rPr>
                <w:rFonts w:ascii="Calibri" w:eastAsia="Times New Roman" w:hAnsi="Calibri" w:cs="Calibri"/>
                <w:sz w:val="22"/>
                <w:szCs w:val="20"/>
              </w:rPr>
            </w:pPr>
            <w:r w:rsidRPr="009B4D4B">
              <w:rPr>
                <w:rFonts w:ascii="Calibri" w:eastAsia="Times New Roman" w:hAnsi="Calibri" w:cs="Calibri"/>
                <w:sz w:val="22"/>
                <w:szCs w:val="20"/>
              </w:rPr>
              <w:t>- направить в электронной форме в личный кабинет на ПГУ</w:t>
            </w:r>
          </w:p>
        </w:tc>
      </w:tr>
    </w:tbl>
    <w:p w14:paraId="77FA478E" w14:textId="77777777" w:rsidR="009B4D4B" w:rsidRPr="009B4D4B" w:rsidRDefault="009B4D4B" w:rsidP="009B4D4B">
      <w:pPr>
        <w:widowControl w:val="0"/>
        <w:autoSpaceDE w:val="0"/>
        <w:autoSpaceDN w:val="0"/>
        <w:jc w:val="both"/>
        <w:rPr>
          <w:rFonts w:ascii="Calibri" w:eastAsia="Times New Roman" w:hAnsi="Calibri" w:cs="Calibri"/>
          <w:sz w:val="22"/>
          <w:szCs w:val="20"/>
        </w:rPr>
      </w:pPr>
    </w:p>
    <w:p w14:paraId="57980DC4"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Настоящим подтверждаю свое согласие на обработку персональных данных.</w:t>
      </w:r>
    </w:p>
    <w:p w14:paraId="7F5509B7"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7C62B8CC"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"__" ______________ 20__ г.    __________________   _______________________</w:t>
      </w:r>
    </w:p>
    <w:p w14:paraId="72586C1B"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(дата обращения </w:t>
      </w:r>
      <w:proofErr w:type="gramStart"/>
      <w:r w:rsidRPr="009B4D4B">
        <w:rPr>
          <w:rFonts w:ascii="Courier New" w:eastAsia="Times New Roman" w:hAnsi="Courier New" w:cs="Courier New"/>
          <w:sz w:val="20"/>
          <w:szCs w:val="20"/>
        </w:rPr>
        <w:t xml:space="preserve">заявителя)   </w:t>
      </w:r>
      <w:proofErr w:type="gramEnd"/>
      <w:r w:rsidRPr="009B4D4B">
        <w:rPr>
          <w:rFonts w:ascii="Courier New" w:eastAsia="Times New Roman" w:hAnsi="Courier New" w:cs="Courier New"/>
          <w:sz w:val="20"/>
          <w:szCs w:val="20"/>
        </w:rPr>
        <w:t xml:space="preserve">      (подпись)               (Ф.И.О.)</w:t>
      </w:r>
    </w:p>
    <w:p w14:paraId="45384DB5"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p>
    <w:p w14:paraId="1C09E303" w14:textId="77777777" w:rsidR="009B4D4B" w:rsidRPr="009B4D4B" w:rsidRDefault="009B4D4B" w:rsidP="009B4D4B">
      <w:pPr>
        <w:widowControl w:val="0"/>
        <w:autoSpaceDE w:val="0"/>
        <w:autoSpaceDN w:val="0"/>
        <w:jc w:val="both"/>
        <w:rPr>
          <w:rFonts w:ascii="Courier New" w:eastAsia="Times New Roman" w:hAnsi="Courier New" w:cs="Courier New"/>
          <w:sz w:val="20"/>
          <w:szCs w:val="20"/>
        </w:rPr>
      </w:pPr>
      <w:r w:rsidRPr="009B4D4B">
        <w:rPr>
          <w:rFonts w:ascii="Courier New" w:eastAsia="Times New Roman" w:hAnsi="Courier New" w:cs="Courier New"/>
          <w:sz w:val="20"/>
          <w:szCs w:val="20"/>
        </w:rPr>
        <w:t xml:space="preserve">          М.П.</w:t>
      </w:r>
    </w:p>
    <w:p w14:paraId="42569DCA" w14:textId="77777777" w:rsidR="0053295B" w:rsidRDefault="0053295B">
      <w:pPr>
        <w:pStyle w:val="ConsPlusNormal"/>
        <w:jc w:val="right"/>
        <w:outlineLvl w:val="2"/>
      </w:pPr>
    </w:p>
    <w:p w14:paraId="0FF034F7" w14:textId="77777777" w:rsidR="0053295B" w:rsidRDefault="0053295B">
      <w:pPr>
        <w:pStyle w:val="ConsPlusNormal"/>
        <w:jc w:val="right"/>
        <w:outlineLvl w:val="2"/>
      </w:pPr>
    </w:p>
    <w:p w14:paraId="0D2C8E66" w14:textId="77777777" w:rsidR="0053295B" w:rsidRDefault="0053295B">
      <w:pPr>
        <w:pStyle w:val="ConsPlusNormal"/>
        <w:jc w:val="right"/>
        <w:outlineLvl w:val="2"/>
      </w:pPr>
    </w:p>
    <w:p w14:paraId="015F880B" w14:textId="77777777" w:rsidR="0053295B" w:rsidRDefault="0053295B">
      <w:pPr>
        <w:pStyle w:val="ConsPlusNormal"/>
        <w:jc w:val="right"/>
        <w:outlineLvl w:val="2"/>
      </w:pPr>
    </w:p>
    <w:p w14:paraId="48F2CF2F" w14:textId="77777777" w:rsidR="0053295B" w:rsidRDefault="0053295B">
      <w:pPr>
        <w:pStyle w:val="ConsPlusNormal"/>
        <w:jc w:val="right"/>
        <w:outlineLvl w:val="2"/>
      </w:pPr>
    </w:p>
    <w:p w14:paraId="260318F7" w14:textId="77777777" w:rsidR="0053295B" w:rsidRDefault="0053295B">
      <w:pPr>
        <w:pStyle w:val="ConsPlusNormal"/>
        <w:jc w:val="right"/>
        <w:outlineLvl w:val="2"/>
      </w:pPr>
    </w:p>
    <w:p w14:paraId="5FE18755" w14:textId="77777777" w:rsidR="006621EB" w:rsidRDefault="006621EB" w:rsidP="009B4D4B">
      <w:pPr>
        <w:pStyle w:val="ConsPlusNormal"/>
        <w:jc w:val="right"/>
        <w:outlineLvl w:val="1"/>
      </w:pPr>
    </w:p>
    <w:p w14:paraId="6A11AC48" w14:textId="77777777" w:rsidR="006621EB" w:rsidRDefault="006621EB" w:rsidP="009B4D4B">
      <w:pPr>
        <w:pStyle w:val="ConsPlusNormal"/>
        <w:jc w:val="right"/>
        <w:outlineLvl w:val="1"/>
      </w:pPr>
    </w:p>
    <w:p w14:paraId="430B2F48" w14:textId="77777777" w:rsidR="006621EB" w:rsidRDefault="006621EB" w:rsidP="009B4D4B">
      <w:pPr>
        <w:pStyle w:val="ConsPlusNormal"/>
        <w:jc w:val="right"/>
        <w:outlineLvl w:val="1"/>
      </w:pPr>
    </w:p>
    <w:p w14:paraId="1F21B0EE" w14:textId="77777777" w:rsidR="006621EB" w:rsidRDefault="006621EB" w:rsidP="009B4D4B">
      <w:pPr>
        <w:pStyle w:val="ConsPlusNormal"/>
        <w:jc w:val="right"/>
        <w:outlineLvl w:val="1"/>
      </w:pPr>
    </w:p>
    <w:p w14:paraId="6A8D50C8" w14:textId="77777777" w:rsidR="006621EB" w:rsidRDefault="006621EB" w:rsidP="009B4D4B">
      <w:pPr>
        <w:pStyle w:val="ConsPlusNormal"/>
        <w:jc w:val="right"/>
        <w:outlineLvl w:val="1"/>
      </w:pPr>
    </w:p>
    <w:p w14:paraId="4A60FCF2" w14:textId="77777777" w:rsidR="006621EB" w:rsidRDefault="006621EB" w:rsidP="009B4D4B">
      <w:pPr>
        <w:pStyle w:val="ConsPlusNormal"/>
        <w:jc w:val="right"/>
        <w:outlineLvl w:val="1"/>
      </w:pPr>
    </w:p>
    <w:p w14:paraId="05D4A629" w14:textId="77777777" w:rsidR="006621EB" w:rsidRDefault="006621EB" w:rsidP="009B4D4B">
      <w:pPr>
        <w:pStyle w:val="ConsPlusNormal"/>
        <w:jc w:val="right"/>
        <w:outlineLvl w:val="1"/>
      </w:pPr>
    </w:p>
    <w:p w14:paraId="49F728FE" w14:textId="77777777" w:rsidR="006621EB" w:rsidRDefault="006621EB" w:rsidP="009B4D4B">
      <w:pPr>
        <w:pStyle w:val="ConsPlusNormal"/>
        <w:jc w:val="right"/>
        <w:outlineLvl w:val="1"/>
      </w:pPr>
    </w:p>
    <w:p w14:paraId="29EC77A9" w14:textId="77777777" w:rsidR="006621EB" w:rsidRDefault="006621EB" w:rsidP="009B4D4B">
      <w:pPr>
        <w:pStyle w:val="ConsPlusNormal"/>
        <w:jc w:val="right"/>
        <w:outlineLvl w:val="1"/>
      </w:pPr>
    </w:p>
    <w:p w14:paraId="6FB74AA2" w14:textId="77777777" w:rsidR="006621EB" w:rsidRDefault="006621EB" w:rsidP="009B4D4B">
      <w:pPr>
        <w:pStyle w:val="ConsPlusNormal"/>
        <w:jc w:val="right"/>
        <w:outlineLvl w:val="1"/>
      </w:pPr>
    </w:p>
    <w:p w14:paraId="65B72A8D" w14:textId="77777777" w:rsidR="006621EB" w:rsidRDefault="006621EB" w:rsidP="009B4D4B">
      <w:pPr>
        <w:pStyle w:val="ConsPlusNormal"/>
        <w:jc w:val="right"/>
        <w:outlineLvl w:val="1"/>
      </w:pPr>
    </w:p>
    <w:p w14:paraId="3EE84D3F" w14:textId="77777777" w:rsidR="006621EB" w:rsidRDefault="006621EB" w:rsidP="009B4D4B">
      <w:pPr>
        <w:pStyle w:val="ConsPlusNormal"/>
        <w:jc w:val="right"/>
        <w:outlineLvl w:val="1"/>
      </w:pPr>
    </w:p>
    <w:p w14:paraId="70E8448C" w14:textId="77777777" w:rsidR="006621EB" w:rsidRDefault="006621EB" w:rsidP="009B4D4B">
      <w:pPr>
        <w:pStyle w:val="ConsPlusNormal"/>
        <w:jc w:val="right"/>
        <w:outlineLvl w:val="1"/>
      </w:pPr>
    </w:p>
    <w:p w14:paraId="199AA6D2" w14:textId="77777777" w:rsidR="006621EB" w:rsidRDefault="006621EB" w:rsidP="009B4D4B">
      <w:pPr>
        <w:pStyle w:val="ConsPlusNormal"/>
        <w:jc w:val="right"/>
        <w:outlineLvl w:val="1"/>
      </w:pPr>
    </w:p>
    <w:p w14:paraId="5CFE98C9" w14:textId="77777777" w:rsidR="006621EB" w:rsidRDefault="006621EB" w:rsidP="009B4D4B">
      <w:pPr>
        <w:pStyle w:val="ConsPlusNormal"/>
        <w:jc w:val="right"/>
        <w:outlineLvl w:val="1"/>
      </w:pPr>
    </w:p>
    <w:p w14:paraId="2E383056" w14:textId="77777777" w:rsidR="006621EB" w:rsidRDefault="006621EB" w:rsidP="009B4D4B">
      <w:pPr>
        <w:pStyle w:val="ConsPlusNormal"/>
        <w:jc w:val="right"/>
        <w:outlineLvl w:val="1"/>
      </w:pPr>
    </w:p>
    <w:p w14:paraId="3CA31A80" w14:textId="77777777" w:rsidR="006621EB" w:rsidRDefault="006621EB" w:rsidP="009B4D4B">
      <w:pPr>
        <w:pStyle w:val="ConsPlusNormal"/>
        <w:jc w:val="right"/>
        <w:outlineLvl w:val="1"/>
      </w:pPr>
    </w:p>
    <w:p w14:paraId="583C705F" w14:textId="77777777" w:rsidR="006621EB" w:rsidRDefault="006621EB" w:rsidP="009B4D4B">
      <w:pPr>
        <w:pStyle w:val="ConsPlusNormal"/>
        <w:jc w:val="right"/>
        <w:outlineLvl w:val="1"/>
      </w:pPr>
    </w:p>
    <w:p w14:paraId="21AFDE7B" w14:textId="77777777" w:rsidR="006621EB" w:rsidRDefault="006621EB" w:rsidP="009B4D4B">
      <w:pPr>
        <w:pStyle w:val="ConsPlusNormal"/>
        <w:jc w:val="right"/>
        <w:outlineLvl w:val="1"/>
      </w:pPr>
    </w:p>
    <w:p w14:paraId="72F6D2B9" w14:textId="77777777" w:rsidR="006621EB" w:rsidRDefault="006621EB" w:rsidP="009B4D4B">
      <w:pPr>
        <w:pStyle w:val="ConsPlusNormal"/>
        <w:jc w:val="right"/>
        <w:outlineLvl w:val="1"/>
      </w:pPr>
    </w:p>
    <w:p w14:paraId="01FEEC56" w14:textId="77777777" w:rsidR="006621EB" w:rsidRDefault="006621EB" w:rsidP="009B4D4B">
      <w:pPr>
        <w:pStyle w:val="ConsPlusNormal"/>
        <w:jc w:val="right"/>
        <w:outlineLvl w:val="1"/>
      </w:pPr>
    </w:p>
    <w:p w14:paraId="2BBD4CBA" w14:textId="77777777" w:rsidR="006621EB" w:rsidRDefault="006621EB" w:rsidP="009B4D4B">
      <w:pPr>
        <w:pStyle w:val="ConsPlusNormal"/>
        <w:jc w:val="right"/>
        <w:outlineLvl w:val="1"/>
      </w:pPr>
    </w:p>
    <w:p w14:paraId="183538DE" w14:textId="77777777" w:rsidR="006621EB" w:rsidRDefault="006621EB" w:rsidP="009B4D4B">
      <w:pPr>
        <w:pStyle w:val="ConsPlusNormal"/>
        <w:jc w:val="right"/>
        <w:outlineLvl w:val="1"/>
      </w:pPr>
    </w:p>
    <w:p w14:paraId="4CD35718" w14:textId="77777777" w:rsidR="006621EB" w:rsidRDefault="006621EB" w:rsidP="009B4D4B">
      <w:pPr>
        <w:pStyle w:val="ConsPlusNormal"/>
        <w:jc w:val="right"/>
        <w:outlineLvl w:val="1"/>
      </w:pPr>
    </w:p>
    <w:p w14:paraId="62C10145" w14:textId="77777777" w:rsidR="006621EB" w:rsidRDefault="006621EB" w:rsidP="009B4D4B">
      <w:pPr>
        <w:pStyle w:val="ConsPlusNormal"/>
        <w:jc w:val="right"/>
        <w:outlineLvl w:val="1"/>
      </w:pPr>
    </w:p>
    <w:p w14:paraId="215A8DD5" w14:textId="77777777" w:rsidR="006621EB" w:rsidRDefault="006621EB" w:rsidP="009B4D4B">
      <w:pPr>
        <w:pStyle w:val="ConsPlusNormal"/>
        <w:jc w:val="right"/>
        <w:outlineLvl w:val="1"/>
      </w:pPr>
    </w:p>
    <w:p w14:paraId="29FFEF16" w14:textId="77777777" w:rsidR="006621EB" w:rsidRDefault="006621EB" w:rsidP="009B4D4B">
      <w:pPr>
        <w:pStyle w:val="ConsPlusNormal"/>
        <w:jc w:val="right"/>
        <w:outlineLvl w:val="1"/>
      </w:pPr>
    </w:p>
    <w:p w14:paraId="5A83D623" w14:textId="77777777" w:rsidR="006621EB" w:rsidRDefault="006621EB" w:rsidP="009B4D4B">
      <w:pPr>
        <w:pStyle w:val="ConsPlusNormal"/>
        <w:jc w:val="right"/>
        <w:outlineLvl w:val="1"/>
      </w:pPr>
    </w:p>
    <w:p w14:paraId="0EBAF0EF" w14:textId="77777777" w:rsidR="006621EB" w:rsidRDefault="006621EB" w:rsidP="009B4D4B">
      <w:pPr>
        <w:pStyle w:val="ConsPlusNormal"/>
        <w:jc w:val="right"/>
        <w:outlineLvl w:val="1"/>
      </w:pPr>
    </w:p>
    <w:p w14:paraId="34B9A9BC" w14:textId="77777777" w:rsidR="006621EB" w:rsidRDefault="006621EB" w:rsidP="009B4D4B">
      <w:pPr>
        <w:pStyle w:val="ConsPlusNormal"/>
        <w:jc w:val="right"/>
        <w:outlineLvl w:val="1"/>
      </w:pPr>
    </w:p>
    <w:p w14:paraId="51B171E1" w14:textId="77777777" w:rsidR="006621EB" w:rsidRDefault="006621EB" w:rsidP="009B4D4B">
      <w:pPr>
        <w:pStyle w:val="ConsPlusNormal"/>
        <w:jc w:val="right"/>
        <w:outlineLvl w:val="1"/>
      </w:pPr>
    </w:p>
    <w:p w14:paraId="1F6AA3C0" w14:textId="77777777" w:rsidR="006621EB" w:rsidRDefault="006621EB" w:rsidP="009B4D4B">
      <w:pPr>
        <w:pStyle w:val="ConsPlusNormal"/>
        <w:jc w:val="right"/>
        <w:outlineLvl w:val="1"/>
      </w:pPr>
    </w:p>
    <w:p w14:paraId="5918BC83" w14:textId="77777777" w:rsidR="006621EB" w:rsidRDefault="006621EB" w:rsidP="009B4D4B">
      <w:pPr>
        <w:pStyle w:val="ConsPlusNormal"/>
        <w:jc w:val="right"/>
        <w:outlineLvl w:val="1"/>
      </w:pPr>
    </w:p>
    <w:p w14:paraId="2504DD89" w14:textId="77777777" w:rsidR="006621EB" w:rsidRDefault="006621EB" w:rsidP="009B4D4B">
      <w:pPr>
        <w:pStyle w:val="ConsPlusNormal"/>
        <w:jc w:val="right"/>
        <w:outlineLvl w:val="1"/>
      </w:pPr>
    </w:p>
    <w:p w14:paraId="46B3927B" w14:textId="77777777" w:rsidR="006621EB" w:rsidRDefault="006621EB" w:rsidP="009B4D4B">
      <w:pPr>
        <w:pStyle w:val="ConsPlusNormal"/>
        <w:jc w:val="right"/>
        <w:outlineLvl w:val="1"/>
      </w:pPr>
    </w:p>
    <w:p w14:paraId="72075DFC" w14:textId="77777777" w:rsidR="006621EB" w:rsidRDefault="006621EB" w:rsidP="009B4D4B">
      <w:pPr>
        <w:pStyle w:val="ConsPlusNormal"/>
        <w:jc w:val="right"/>
        <w:outlineLvl w:val="1"/>
      </w:pPr>
    </w:p>
    <w:p w14:paraId="1FAD7C91" w14:textId="77777777" w:rsidR="006621EB" w:rsidRDefault="006621EB" w:rsidP="009B4D4B">
      <w:pPr>
        <w:pStyle w:val="ConsPlusNormal"/>
        <w:jc w:val="right"/>
        <w:outlineLvl w:val="1"/>
      </w:pPr>
    </w:p>
    <w:p w14:paraId="5D908F6E" w14:textId="77777777" w:rsidR="006621EB" w:rsidRDefault="006621EB" w:rsidP="009B4D4B">
      <w:pPr>
        <w:pStyle w:val="ConsPlusNormal"/>
        <w:jc w:val="right"/>
        <w:outlineLvl w:val="1"/>
      </w:pPr>
    </w:p>
    <w:p w14:paraId="0DDB571D" w14:textId="77777777" w:rsidR="006621EB" w:rsidRDefault="006621EB" w:rsidP="009B4D4B">
      <w:pPr>
        <w:pStyle w:val="ConsPlusNormal"/>
        <w:jc w:val="right"/>
        <w:outlineLvl w:val="1"/>
      </w:pPr>
    </w:p>
    <w:p w14:paraId="32A9B972" w14:textId="77777777" w:rsidR="009B4D4B" w:rsidRDefault="009B4D4B" w:rsidP="009B4D4B">
      <w:pPr>
        <w:pStyle w:val="ConsPlusNormal"/>
        <w:jc w:val="right"/>
        <w:outlineLvl w:val="1"/>
      </w:pPr>
      <w:r>
        <w:t>Приложение 4</w:t>
      </w:r>
    </w:p>
    <w:p w14:paraId="343C0FF3" w14:textId="77777777" w:rsidR="009B4D4B" w:rsidRDefault="009B4D4B" w:rsidP="009B4D4B">
      <w:pPr>
        <w:pStyle w:val="ConsPlusNormal"/>
        <w:jc w:val="right"/>
      </w:pPr>
      <w:r>
        <w:t>к Правилам</w:t>
      </w:r>
    </w:p>
    <w:p w14:paraId="7F3CA654" w14:textId="77777777" w:rsidR="009B4D4B" w:rsidRDefault="009B4D4B" w:rsidP="009B4D4B">
      <w:pPr>
        <w:pStyle w:val="ConsPlusNormal"/>
        <w:jc w:val="right"/>
      </w:pPr>
      <w:r>
        <w:t>установки и эксплуатации</w:t>
      </w:r>
    </w:p>
    <w:p w14:paraId="54C5E88A" w14:textId="77777777" w:rsidR="009B4D4B" w:rsidRDefault="009B4D4B" w:rsidP="009B4D4B">
      <w:pPr>
        <w:pStyle w:val="ConsPlusNormal"/>
        <w:jc w:val="right"/>
      </w:pPr>
      <w:r>
        <w:t>рекламных конструкций</w:t>
      </w:r>
    </w:p>
    <w:p w14:paraId="4776D212" w14:textId="77777777" w:rsidR="009B4D4B" w:rsidRDefault="009B4D4B" w:rsidP="009B4D4B">
      <w:pPr>
        <w:pStyle w:val="ConsPlusNormal"/>
        <w:jc w:val="right"/>
      </w:pPr>
      <w:r>
        <w:t xml:space="preserve">на территории </w:t>
      </w:r>
      <w:r w:rsidR="006621EB">
        <w:t>Калачевского</w:t>
      </w:r>
    </w:p>
    <w:p w14:paraId="3465D182" w14:textId="77777777" w:rsidR="009B4D4B" w:rsidRDefault="009B4D4B" w:rsidP="009B4D4B">
      <w:pPr>
        <w:pStyle w:val="ConsPlusNormal"/>
        <w:jc w:val="right"/>
      </w:pPr>
      <w:r>
        <w:t>муниципального района</w:t>
      </w:r>
    </w:p>
    <w:p w14:paraId="41234151" w14:textId="77777777" w:rsidR="009B4D4B" w:rsidRDefault="009B4D4B" w:rsidP="009B4D4B">
      <w:pPr>
        <w:pStyle w:val="ConsPlusNormal"/>
        <w:jc w:val="right"/>
      </w:pPr>
      <w:r>
        <w:t>Волгоградской области</w:t>
      </w:r>
    </w:p>
    <w:p w14:paraId="008D9925" w14:textId="77777777" w:rsidR="009B4D4B" w:rsidRDefault="009B4D4B" w:rsidP="009B4D4B">
      <w:pPr>
        <w:pStyle w:val="ConsPlusNormal"/>
        <w:jc w:val="both"/>
      </w:pPr>
    </w:p>
    <w:p w14:paraId="5338D650" w14:textId="77777777" w:rsidR="009B4D4B" w:rsidRDefault="009B4D4B" w:rsidP="009B4D4B">
      <w:pPr>
        <w:pStyle w:val="ConsPlusNonformat"/>
        <w:jc w:val="both"/>
      </w:pPr>
      <w:r>
        <w:t xml:space="preserve">                                      Главе </w:t>
      </w:r>
      <w:r w:rsidR="006621EB">
        <w:t>Калачевского</w:t>
      </w:r>
      <w:r>
        <w:t xml:space="preserve"> муниципального района</w:t>
      </w:r>
    </w:p>
    <w:p w14:paraId="4682ABE8" w14:textId="77777777" w:rsidR="009B4D4B" w:rsidRDefault="009B4D4B" w:rsidP="009B4D4B">
      <w:pPr>
        <w:pStyle w:val="ConsPlusNonformat"/>
        <w:jc w:val="both"/>
      </w:pPr>
      <w:r>
        <w:t xml:space="preserve">                                                      Волгоградской области</w:t>
      </w:r>
    </w:p>
    <w:p w14:paraId="1E09B75A" w14:textId="77777777" w:rsidR="009B4D4B" w:rsidRDefault="009B4D4B" w:rsidP="009B4D4B">
      <w:pPr>
        <w:pStyle w:val="ConsPlusNonformat"/>
        <w:jc w:val="both"/>
      </w:pPr>
      <w:r>
        <w:t xml:space="preserve">                                      _____________________________________</w:t>
      </w:r>
    </w:p>
    <w:p w14:paraId="75CBC9E4" w14:textId="77777777" w:rsidR="009B4D4B" w:rsidRDefault="009B4D4B" w:rsidP="009B4D4B">
      <w:pPr>
        <w:pStyle w:val="ConsPlusNonformat"/>
        <w:jc w:val="both"/>
      </w:pPr>
    </w:p>
    <w:p w14:paraId="260D13A2" w14:textId="77777777" w:rsidR="006621EB" w:rsidRDefault="009B4D4B" w:rsidP="009B4D4B">
      <w:pPr>
        <w:pStyle w:val="ConsPlusNonformat"/>
        <w:jc w:val="both"/>
      </w:pPr>
      <w:bookmarkStart w:id="11" w:name="P656"/>
      <w:bookmarkEnd w:id="11"/>
      <w:r>
        <w:t xml:space="preserve">                                 </w:t>
      </w:r>
    </w:p>
    <w:p w14:paraId="5EB70597" w14:textId="77777777" w:rsidR="006621EB" w:rsidRDefault="006621EB" w:rsidP="009B4D4B">
      <w:pPr>
        <w:pStyle w:val="ConsPlusNonformat"/>
        <w:jc w:val="both"/>
      </w:pPr>
    </w:p>
    <w:p w14:paraId="2E5E6698" w14:textId="77777777" w:rsidR="009B4D4B" w:rsidRPr="006621EB" w:rsidRDefault="009B4D4B" w:rsidP="006621EB">
      <w:pPr>
        <w:pStyle w:val="ConsPlusNonformat"/>
        <w:jc w:val="center"/>
        <w:rPr>
          <w:sz w:val="26"/>
          <w:szCs w:val="26"/>
        </w:rPr>
      </w:pPr>
      <w:r w:rsidRPr="006621EB">
        <w:rPr>
          <w:sz w:val="26"/>
          <w:szCs w:val="26"/>
        </w:rPr>
        <w:t>СОГЛАСИЕ</w:t>
      </w:r>
    </w:p>
    <w:p w14:paraId="7692AEE8" w14:textId="77777777" w:rsidR="009B4D4B" w:rsidRPr="006621EB" w:rsidRDefault="009B4D4B" w:rsidP="006621EB">
      <w:pPr>
        <w:pStyle w:val="ConsPlusNonformat"/>
        <w:jc w:val="center"/>
        <w:rPr>
          <w:sz w:val="26"/>
          <w:szCs w:val="26"/>
        </w:rPr>
      </w:pPr>
      <w:r w:rsidRPr="006621EB">
        <w:rPr>
          <w:sz w:val="26"/>
          <w:szCs w:val="26"/>
        </w:rPr>
        <w:t>на присоединение рекламной конструкции</w:t>
      </w:r>
    </w:p>
    <w:p w14:paraId="744CE460" w14:textId="77777777" w:rsidR="009B4D4B" w:rsidRDefault="009B4D4B" w:rsidP="009B4D4B">
      <w:pPr>
        <w:pStyle w:val="ConsPlusNonformat"/>
        <w:jc w:val="both"/>
      </w:pPr>
    </w:p>
    <w:p w14:paraId="44E23EDF" w14:textId="77777777" w:rsidR="006621EB" w:rsidRDefault="006621EB" w:rsidP="009B4D4B">
      <w:pPr>
        <w:pStyle w:val="ConsPlusNonformat"/>
        <w:jc w:val="both"/>
      </w:pPr>
    </w:p>
    <w:p w14:paraId="3692BE90" w14:textId="77777777" w:rsidR="009B4D4B" w:rsidRDefault="009B4D4B" w:rsidP="009B4D4B">
      <w:pPr>
        <w:pStyle w:val="ConsPlusNonformat"/>
        <w:jc w:val="both"/>
      </w:pPr>
      <w:r>
        <w:t>от "__" _____________ г.</w:t>
      </w:r>
    </w:p>
    <w:p w14:paraId="36A57414" w14:textId="77777777" w:rsidR="009B4D4B" w:rsidRDefault="009B4D4B" w:rsidP="009B4D4B">
      <w:pPr>
        <w:pStyle w:val="ConsPlusNonformat"/>
        <w:jc w:val="both"/>
      </w:pPr>
      <w:r>
        <w:t>___________________________________________________________________________</w:t>
      </w:r>
    </w:p>
    <w:p w14:paraId="0462EDF9" w14:textId="77777777" w:rsidR="009B4D4B" w:rsidRDefault="009B4D4B" w:rsidP="009B4D4B">
      <w:pPr>
        <w:pStyle w:val="ConsPlusNonformat"/>
        <w:jc w:val="both"/>
      </w:pPr>
      <w:r>
        <w:t xml:space="preserve"> (наименование собственника(</w:t>
      </w:r>
      <w:proofErr w:type="spellStart"/>
      <w:r>
        <w:t>ов</w:t>
      </w:r>
      <w:proofErr w:type="spellEnd"/>
      <w:r>
        <w:t>) объекта недвижимости - полное наименование</w:t>
      </w:r>
    </w:p>
    <w:p w14:paraId="6250209A" w14:textId="77777777" w:rsidR="009B4D4B" w:rsidRDefault="009B4D4B" w:rsidP="009B4D4B">
      <w:pPr>
        <w:pStyle w:val="ConsPlusNonformat"/>
        <w:jc w:val="both"/>
      </w:pPr>
      <w:r>
        <w:t>___________________________________________________________________________</w:t>
      </w:r>
    </w:p>
    <w:p w14:paraId="36FFA829" w14:textId="77777777" w:rsidR="009B4D4B" w:rsidRDefault="009B4D4B" w:rsidP="009B4D4B">
      <w:pPr>
        <w:pStyle w:val="ConsPlusNonformat"/>
        <w:jc w:val="both"/>
      </w:pPr>
      <w:r>
        <w:t xml:space="preserve">            (для юридического лица), ФИО (для физического лица)</w:t>
      </w:r>
    </w:p>
    <w:p w14:paraId="08E2FC2C" w14:textId="77777777" w:rsidR="009B4D4B" w:rsidRDefault="009B4D4B" w:rsidP="009B4D4B">
      <w:pPr>
        <w:pStyle w:val="ConsPlusNonformat"/>
        <w:jc w:val="both"/>
      </w:pPr>
      <w:r>
        <w:t>в лице ___________________________________________________________________,</w:t>
      </w:r>
    </w:p>
    <w:p w14:paraId="06F0DE35" w14:textId="77777777" w:rsidR="009B4D4B" w:rsidRDefault="009B4D4B" w:rsidP="009B4D4B">
      <w:pPr>
        <w:pStyle w:val="ConsPlusNonformat"/>
        <w:jc w:val="both"/>
      </w:pPr>
      <w:r>
        <w:t xml:space="preserve">                                    (ФИО)</w:t>
      </w:r>
    </w:p>
    <w:p w14:paraId="61894FE6" w14:textId="77777777" w:rsidR="009B4D4B" w:rsidRDefault="009B4D4B" w:rsidP="009B4D4B">
      <w:pPr>
        <w:pStyle w:val="ConsPlusNonformat"/>
        <w:jc w:val="both"/>
      </w:pPr>
      <w:r>
        <w:t>действующего(</w:t>
      </w:r>
      <w:proofErr w:type="gramStart"/>
      <w:r>
        <w:t xml:space="preserve">ей)   </w:t>
      </w:r>
      <w:proofErr w:type="gramEnd"/>
      <w:r>
        <w:t>от   имени   собственника   (иного  законного  владельца</w:t>
      </w:r>
    </w:p>
    <w:p w14:paraId="6BCB10AE" w14:textId="77777777" w:rsidR="009B4D4B" w:rsidRDefault="009B4D4B" w:rsidP="009B4D4B">
      <w:pPr>
        <w:pStyle w:val="ConsPlusNonformat"/>
        <w:jc w:val="both"/>
      </w:pPr>
      <w:r>
        <w:t>недвижимого имущества) на основании _______________________________________</w:t>
      </w:r>
    </w:p>
    <w:p w14:paraId="684BD327" w14:textId="77777777" w:rsidR="009B4D4B" w:rsidRDefault="009B4D4B" w:rsidP="009B4D4B">
      <w:pPr>
        <w:pStyle w:val="ConsPlusNonformat"/>
        <w:jc w:val="both"/>
      </w:pPr>
      <w:r>
        <w:t>__________________________________________________________________________,</w:t>
      </w:r>
    </w:p>
    <w:p w14:paraId="3FF06765" w14:textId="77777777" w:rsidR="009B4D4B" w:rsidRDefault="009B4D4B" w:rsidP="009B4D4B">
      <w:pPr>
        <w:pStyle w:val="ConsPlusNonformat"/>
        <w:jc w:val="both"/>
      </w:pPr>
      <w:r>
        <w:t xml:space="preserve">                           (реквизиты документа)</w:t>
      </w:r>
    </w:p>
    <w:p w14:paraId="04BB5A92" w14:textId="77777777" w:rsidR="009B4D4B" w:rsidRDefault="009B4D4B" w:rsidP="009B4D4B">
      <w:pPr>
        <w:pStyle w:val="ConsPlusNonformat"/>
        <w:jc w:val="both"/>
      </w:pPr>
      <w:proofErr w:type="gramStart"/>
      <w:r>
        <w:t>подтверждаю  согласие</w:t>
      </w:r>
      <w:proofErr w:type="gramEnd"/>
      <w:r>
        <w:t xml:space="preserve">  на  присоединение  рекламной  конструкции  к объекту</w:t>
      </w:r>
    </w:p>
    <w:p w14:paraId="228E5474" w14:textId="77777777" w:rsidR="009B4D4B" w:rsidRDefault="009B4D4B" w:rsidP="009B4D4B">
      <w:pPr>
        <w:pStyle w:val="ConsPlusNonformat"/>
        <w:jc w:val="both"/>
      </w:pPr>
      <w:proofErr w:type="gramStart"/>
      <w:r>
        <w:t>недвижимости  сроком</w:t>
      </w:r>
      <w:proofErr w:type="gramEnd"/>
      <w:r>
        <w:t xml:space="preserve"> на ____________________, в соответствии с договором на</w:t>
      </w:r>
    </w:p>
    <w:p w14:paraId="494AAF92" w14:textId="77777777" w:rsidR="009B4D4B" w:rsidRDefault="009B4D4B" w:rsidP="009B4D4B">
      <w:pPr>
        <w:pStyle w:val="ConsPlusNonformat"/>
        <w:jc w:val="both"/>
      </w:pPr>
      <w:r>
        <w:t>установку и эксплуатацию рекламной конструкции ____________________________</w:t>
      </w:r>
    </w:p>
    <w:p w14:paraId="513E4E2D" w14:textId="77777777" w:rsidR="009B4D4B" w:rsidRDefault="009B4D4B" w:rsidP="009B4D4B">
      <w:pPr>
        <w:pStyle w:val="ConsPlusNonformat"/>
        <w:jc w:val="both"/>
      </w:pPr>
      <w:r>
        <w:t>__________________________________________________________________________.</w:t>
      </w:r>
    </w:p>
    <w:p w14:paraId="5E4A01E4" w14:textId="77777777" w:rsidR="009B4D4B" w:rsidRDefault="009B4D4B" w:rsidP="009B4D4B">
      <w:pPr>
        <w:pStyle w:val="ConsPlusNonformat"/>
        <w:jc w:val="both"/>
      </w:pPr>
      <w:r>
        <w:t>(реквизиты договора, заключенного между владельцем рекламной конструкции и</w:t>
      </w:r>
    </w:p>
    <w:p w14:paraId="58377718" w14:textId="77777777" w:rsidR="009B4D4B" w:rsidRDefault="009B4D4B" w:rsidP="009B4D4B">
      <w:pPr>
        <w:pStyle w:val="ConsPlusNonformat"/>
        <w:jc w:val="both"/>
      </w:pPr>
      <w:r>
        <w:t xml:space="preserve"> собственником имущества, к которому присоединится рекламная конструкция)</w:t>
      </w:r>
    </w:p>
    <w:p w14:paraId="62E0C9CE" w14:textId="77777777" w:rsidR="009B4D4B" w:rsidRDefault="009B4D4B" w:rsidP="009B4D4B">
      <w:pPr>
        <w:pStyle w:val="ConsPlusNonformat"/>
        <w:jc w:val="both"/>
      </w:pPr>
      <w:r>
        <w:t xml:space="preserve">    Тип рекламной конструкции, размер: ____________________________________</w:t>
      </w:r>
    </w:p>
    <w:p w14:paraId="64AAC7DD" w14:textId="77777777" w:rsidR="009B4D4B" w:rsidRDefault="009B4D4B" w:rsidP="009B4D4B">
      <w:pPr>
        <w:pStyle w:val="ConsPlusNonformat"/>
        <w:jc w:val="both"/>
      </w:pPr>
      <w:r>
        <w:t>__________________________________________________________________________.</w:t>
      </w:r>
    </w:p>
    <w:p w14:paraId="06C255EF" w14:textId="77777777" w:rsidR="009B4D4B" w:rsidRDefault="009B4D4B" w:rsidP="009B4D4B">
      <w:pPr>
        <w:pStyle w:val="ConsPlusNonformat"/>
        <w:jc w:val="both"/>
      </w:pPr>
      <w:r>
        <w:t xml:space="preserve">    Наименование владельца рекламной конструкции: _________________________</w:t>
      </w:r>
    </w:p>
    <w:p w14:paraId="686773D5" w14:textId="77777777" w:rsidR="009B4D4B" w:rsidRDefault="009B4D4B" w:rsidP="009B4D4B">
      <w:pPr>
        <w:pStyle w:val="ConsPlusNonformat"/>
        <w:jc w:val="both"/>
      </w:pPr>
      <w:r>
        <w:t>__________________________________________________________________________.</w:t>
      </w:r>
    </w:p>
    <w:p w14:paraId="63D3B38E" w14:textId="77777777" w:rsidR="009B4D4B" w:rsidRDefault="009B4D4B" w:rsidP="009B4D4B">
      <w:pPr>
        <w:pStyle w:val="ConsPlusNonformat"/>
        <w:jc w:val="both"/>
      </w:pPr>
      <w:r>
        <w:t xml:space="preserve">    </w:t>
      </w:r>
      <w:proofErr w:type="gramStart"/>
      <w:r>
        <w:t>Часть  объекта</w:t>
      </w:r>
      <w:proofErr w:type="gramEnd"/>
      <w:r>
        <w:t xml:space="preserve">  недвижимости,  к  которой  будет присоединена рекламная</w:t>
      </w:r>
    </w:p>
    <w:p w14:paraId="4B9C2E1E" w14:textId="77777777" w:rsidR="009B4D4B" w:rsidRDefault="009B4D4B" w:rsidP="009B4D4B">
      <w:pPr>
        <w:pStyle w:val="ConsPlusNonformat"/>
        <w:jc w:val="both"/>
      </w:pPr>
      <w:r>
        <w:t>конструкция: _____________________________________________________________.</w:t>
      </w:r>
    </w:p>
    <w:p w14:paraId="41A22571" w14:textId="77777777" w:rsidR="009B4D4B" w:rsidRDefault="009B4D4B" w:rsidP="009B4D4B">
      <w:pPr>
        <w:pStyle w:val="ConsPlusNonformat"/>
        <w:jc w:val="both"/>
      </w:pPr>
      <w:r>
        <w:t xml:space="preserve">    Адрес   </w:t>
      </w:r>
      <w:proofErr w:type="gramStart"/>
      <w:r>
        <w:t>места  расположения</w:t>
      </w:r>
      <w:proofErr w:type="gramEnd"/>
      <w:r>
        <w:t xml:space="preserve">  объекта  недвижимости,  к  которому  будет</w:t>
      </w:r>
    </w:p>
    <w:p w14:paraId="04833326" w14:textId="77777777" w:rsidR="009B4D4B" w:rsidRDefault="009B4D4B" w:rsidP="009B4D4B">
      <w:pPr>
        <w:pStyle w:val="ConsPlusNonformat"/>
        <w:jc w:val="both"/>
      </w:pPr>
      <w:r>
        <w:t>присоединена рекламная конструкция: _______________________________________</w:t>
      </w:r>
    </w:p>
    <w:p w14:paraId="384DFD24" w14:textId="77777777" w:rsidR="009B4D4B" w:rsidRDefault="009B4D4B" w:rsidP="009B4D4B">
      <w:pPr>
        <w:pStyle w:val="ConsPlusNonformat"/>
        <w:jc w:val="both"/>
      </w:pPr>
      <w:r>
        <w:t>__________________________________________________________________________.</w:t>
      </w:r>
    </w:p>
    <w:p w14:paraId="22F51ABB" w14:textId="77777777" w:rsidR="006621EB" w:rsidRDefault="006621EB" w:rsidP="009B4D4B">
      <w:pPr>
        <w:pStyle w:val="ConsPlusNonformat"/>
        <w:jc w:val="both"/>
      </w:pPr>
    </w:p>
    <w:p w14:paraId="300F4ACE" w14:textId="77777777" w:rsidR="009B4D4B" w:rsidRDefault="009B4D4B" w:rsidP="009B4D4B">
      <w:pPr>
        <w:pStyle w:val="ConsPlusNonformat"/>
        <w:jc w:val="both"/>
      </w:pPr>
      <w:r>
        <w:t>_______________________      ___________________________</w:t>
      </w:r>
    </w:p>
    <w:p w14:paraId="55B596A1" w14:textId="77777777" w:rsidR="009B4D4B" w:rsidRDefault="009B4D4B" w:rsidP="009B4D4B">
      <w:pPr>
        <w:pStyle w:val="ConsPlusNonformat"/>
        <w:jc w:val="both"/>
      </w:pPr>
      <w:r>
        <w:t xml:space="preserve">  (подпись </w:t>
      </w:r>
      <w:proofErr w:type="gramStart"/>
      <w:r>
        <w:t xml:space="preserve">заявителя)   </w:t>
      </w:r>
      <w:proofErr w:type="gramEnd"/>
      <w:r>
        <w:t xml:space="preserve">        (расшифровка подписи)</w:t>
      </w:r>
    </w:p>
    <w:p w14:paraId="32607781" w14:textId="77777777" w:rsidR="006621EB" w:rsidRDefault="009B4D4B" w:rsidP="009B4D4B">
      <w:pPr>
        <w:pStyle w:val="ConsPlusNonformat"/>
        <w:jc w:val="both"/>
      </w:pPr>
      <w:r>
        <w:t xml:space="preserve">    </w:t>
      </w:r>
    </w:p>
    <w:p w14:paraId="39D5619C" w14:textId="77777777" w:rsidR="009B4D4B" w:rsidRDefault="009B4D4B" w:rsidP="009B4D4B">
      <w:pPr>
        <w:pStyle w:val="ConsPlusNonformat"/>
        <w:jc w:val="both"/>
      </w:pPr>
      <w:r>
        <w:t>Я, _______________________________________________________________, даю</w:t>
      </w:r>
    </w:p>
    <w:p w14:paraId="4A0E7E08" w14:textId="77777777" w:rsidR="009B4D4B" w:rsidRDefault="009B4D4B" w:rsidP="009B4D4B">
      <w:pPr>
        <w:pStyle w:val="ConsPlusNonformat"/>
        <w:jc w:val="both"/>
      </w:pPr>
      <w:r>
        <w:t>согласие на обработку моих персональных данных в соответствии с Федеральным</w:t>
      </w:r>
    </w:p>
    <w:p w14:paraId="2905C303" w14:textId="77777777" w:rsidR="009B4D4B" w:rsidRDefault="00D74E74" w:rsidP="009B4D4B">
      <w:pPr>
        <w:pStyle w:val="ConsPlusNonformat"/>
        <w:jc w:val="both"/>
      </w:pPr>
      <w:hyperlink r:id="rId38">
        <w:r w:rsidR="009B4D4B">
          <w:rPr>
            <w:color w:val="0000FF"/>
          </w:rPr>
          <w:t>законом</w:t>
        </w:r>
      </w:hyperlink>
      <w:r w:rsidR="009B4D4B">
        <w:t xml:space="preserve"> от 27 июля 2006 г. N 152-ФЗ "О персональных данных".</w:t>
      </w:r>
    </w:p>
    <w:p w14:paraId="5D171637" w14:textId="77777777" w:rsidR="009B4D4B" w:rsidRDefault="009B4D4B" w:rsidP="009B4D4B">
      <w:pPr>
        <w:pStyle w:val="ConsPlusNonformat"/>
        <w:jc w:val="both"/>
      </w:pPr>
      <w:r>
        <w:t xml:space="preserve">    </w:t>
      </w:r>
      <w:proofErr w:type="gramStart"/>
      <w:r>
        <w:t>Приложение:  копия</w:t>
      </w:r>
      <w:proofErr w:type="gramEnd"/>
      <w:r>
        <w:t xml:space="preserve">  договора  на  установку  и  эксплуатацию  рекламной</w:t>
      </w:r>
    </w:p>
    <w:p w14:paraId="59BC2ACC" w14:textId="77777777" w:rsidR="009B4D4B" w:rsidRDefault="009B4D4B" w:rsidP="009B4D4B">
      <w:pPr>
        <w:pStyle w:val="ConsPlusNonformat"/>
        <w:jc w:val="both"/>
      </w:pPr>
      <w:r>
        <w:t>конструкции от _______________ N ___________.</w:t>
      </w:r>
    </w:p>
    <w:p w14:paraId="22C2C6C0" w14:textId="77777777" w:rsidR="0035737D" w:rsidRDefault="009B4D4B" w:rsidP="009B4D4B">
      <w:pPr>
        <w:pStyle w:val="ConsPlusNonformat"/>
        <w:jc w:val="both"/>
      </w:pPr>
      <w:r>
        <w:t>__</w:t>
      </w:r>
    </w:p>
    <w:p w14:paraId="254F8A25" w14:textId="77777777" w:rsidR="009B4D4B" w:rsidRDefault="009B4D4B" w:rsidP="009B4D4B">
      <w:pPr>
        <w:pStyle w:val="ConsPlusNonformat"/>
        <w:jc w:val="both"/>
      </w:pPr>
      <w:r>
        <w:t>_____________________                          "__" _____________ 20__ г.</w:t>
      </w:r>
    </w:p>
    <w:p w14:paraId="77737179" w14:textId="77777777" w:rsidR="009B4D4B" w:rsidRDefault="009B4D4B" w:rsidP="009B4D4B">
      <w:pPr>
        <w:pStyle w:val="ConsPlusNonformat"/>
        <w:jc w:val="both"/>
      </w:pPr>
      <w:r>
        <w:t xml:space="preserve">  (подпись заявителя)</w:t>
      </w:r>
    </w:p>
    <w:p w14:paraId="22D52C77" w14:textId="77777777" w:rsidR="0053295B" w:rsidRDefault="0053295B">
      <w:pPr>
        <w:pStyle w:val="ConsPlusNormal"/>
        <w:jc w:val="right"/>
        <w:outlineLvl w:val="2"/>
      </w:pPr>
    </w:p>
    <w:p w14:paraId="67178E4C" w14:textId="77777777" w:rsidR="0053295B" w:rsidRDefault="0053295B">
      <w:pPr>
        <w:pStyle w:val="ConsPlusNormal"/>
        <w:jc w:val="right"/>
        <w:outlineLvl w:val="2"/>
      </w:pPr>
    </w:p>
    <w:p w14:paraId="0DBAD4E0" w14:textId="77777777" w:rsidR="0053295B" w:rsidRDefault="0053295B">
      <w:pPr>
        <w:pStyle w:val="ConsPlusNormal"/>
        <w:jc w:val="right"/>
        <w:outlineLvl w:val="2"/>
      </w:pPr>
    </w:p>
    <w:p w14:paraId="538551FE" w14:textId="77777777" w:rsidR="0053295B" w:rsidRDefault="0053295B">
      <w:pPr>
        <w:pStyle w:val="ConsPlusNormal"/>
        <w:jc w:val="right"/>
        <w:outlineLvl w:val="2"/>
      </w:pPr>
    </w:p>
    <w:p w14:paraId="3CA75517" w14:textId="77777777" w:rsidR="0053295B" w:rsidRDefault="0053295B">
      <w:pPr>
        <w:pStyle w:val="ConsPlusNormal"/>
        <w:jc w:val="right"/>
        <w:outlineLvl w:val="2"/>
      </w:pPr>
    </w:p>
    <w:p w14:paraId="7A7828B2" w14:textId="77777777" w:rsidR="0035737D" w:rsidRDefault="0035737D" w:rsidP="0035737D">
      <w:pPr>
        <w:pStyle w:val="ConsPlusNormal"/>
        <w:jc w:val="right"/>
        <w:outlineLvl w:val="1"/>
      </w:pPr>
      <w:r>
        <w:t>Приложение 5</w:t>
      </w:r>
    </w:p>
    <w:p w14:paraId="6EBE3098" w14:textId="77777777" w:rsidR="0035737D" w:rsidRDefault="0035737D" w:rsidP="0035737D">
      <w:pPr>
        <w:pStyle w:val="ConsPlusNormal"/>
        <w:jc w:val="right"/>
      </w:pPr>
      <w:r>
        <w:t>к Правилам</w:t>
      </w:r>
    </w:p>
    <w:p w14:paraId="115B21D8" w14:textId="77777777" w:rsidR="0035737D" w:rsidRDefault="0035737D" w:rsidP="0035737D">
      <w:pPr>
        <w:pStyle w:val="ConsPlusNormal"/>
        <w:jc w:val="right"/>
      </w:pPr>
      <w:r>
        <w:lastRenderedPageBreak/>
        <w:t>установки и эксплуатации</w:t>
      </w:r>
    </w:p>
    <w:p w14:paraId="702E2139" w14:textId="77777777" w:rsidR="0035737D" w:rsidRDefault="0035737D" w:rsidP="0035737D">
      <w:pPr>
        <w:pStyle w:val="ConsPlusNormal"/>
        <w:jc w:val="right"/>
      </w:pPr>
      <w:r>
        <w:t>рекламных конструкций</w:t>
      </w:r>
    </w:p>
    <w:p w14:paraId="34BD8C08" w14:textId="77777777" w:rsidR="0035737D" w:rsidRDefault="0035737D" w:rsidP="0035737D">
      <w:pPr>
        <w:pStyle w:val="ConsPlusNormal"/>
        <w:jc w:val="right"/>
      </w:pPr>
      <w:r>
        <w:t>на территории Калачевского</w:t>
      </w:r>
    </w:p>
    <w:p w14:paraId="66B1E05A" w14:textId="77777777" w:rsidR="0035737D" w:rsidRDefault="0035737D" w:rsidP="0035737D">
      <w:pPr>
        <w:pStyle w:val="ConsPlusNormal"/>
        <w:jc w:val="right"/>
      </w:pPr>
      <w:r>
        <w:t>муниципального района</w:t>
      </w:r>
    </w:p>
    <w:p w14:paraId="50F8C78B" w14:textId="77777777" w:rsidR="0035737D" w:rsidRDefault="0035737D" w:rsidP="0035737D">
      <w:pPr>
        <w:pStyle w:val="ConsPlusNormal"/>
        <w:jc w:val="right"/>
      </w:pPr>
      <w:r>
        <w:t>Волгоградской области</w:t>
      </w:r>
    </w:p>
    <w:p w14:paraId="730BFA15" w14:textId="77777777" w:rsidR="0035737D" w:rsidRDefault="0035737D" w:rsidP="0035737D">
      <w:pPr>
        <w:pStyle w:val="ConsPlusNormal"/>
        <w:jc w:val="both"/>
      </w:pPr>
    </w:p>
    <w:p w14:paraId="2D85E89F" w14:textId="77777777" w:rsidR="0035737D" w:rsidRDefault="0035737D" w:rsidP="0035737D">
      <w:pPr>
        <w:pStyle w:val="ConsPlusNonformat"/>
        <w:jc w:val="both"/>
      </w:pPr>
      <w:bookmarkStart w:id="12" w:name="P465"/>
      <w:bookmarkEnd w:id="12"/>
      <w:r>
        <w:t xml:space="preserve">                                 РАЗРЕШЕНИЕ</w:t>
      </w:r>
    </w:p>
    <w:p w14:paraId="0539F24F" w14:textId="77777777" w:rsidR="0035737D" w:rsidRDefault="0035737D" w:rsidP="0035737D">
      <w:pPr>
        <w:pStyle w:val="ConsPlusNonformat"/>
        <w:jc w:val="both"/>
      </w:pPr>
    </w:p>
    <w:p w14:paraId="1B116C4F" w14:textId="77777777" w:rsidR="0035737D" w:rsidRDefault="0035737D" w:rsidP="0035737D">
      <w:pPr>
        <w:pStyle w:val="ConsPlusNonformat"/>
        <w:jc w:val="both"/>
      </w:pPr>
      <w:r>
        <w:t xml:space="preserve">      на установку и эксплуатацию рекламной конструкции на территории</w:t>
      </w:r>
    </w:p>
    <w:p w14:paraId="0674E19A" w14:textId="77777777" w:rsidR="0035737D" w:rsidRDefault="0035737D" w:rsidP="0035737D">
      <w:pPr>
        <w:pStyle w:val="ConsPlusNonformat"/>
        <w:jc w:val="both"/>
      </w:pPr>
      <w:r>
        <w:t xml:space="preserve">          Калачевского муниципального района Волгоградской области</w:t>
      </w:r>
    </w:p>
    <w:p w14:paraId="4CFF8EB0" w14:textId="77777777" w:rsidR="0035737D" w:rsidRDefault="0035737D" w:rsidP="0035737D">
      <w:pPr>
        <w:pStyle w:val="ConsPlusNonformat"/>
        <w:jc w:val="both"/>
      </w:pPr>
    </w:p>
    <w:p w14:paraId="0311C331" w14:textId="77777777" w:rsidR="0035737D" w:rsidRDefault="0035737D" w:rsidP="0035737D">
      <w:pPr>
        <w:pStyle w:val="ConsPlusNonformat"/>
        <w:jc w:val="both"/>
      </w:pPr>
      <w:r>
        <w:t>N _________                                    от "__" ____________ 20__ г.</w:t>
      </w:r>
    </w:p>
    <w:p w14:paraId="5B79ECB1" w14:textId="77777777" w:rsidR="0035737D" w:rsidRDefault="0035737D" w:rsidP="0035737D">
      <w:pPr>
        <w:pStyle w:val="ConsPlusNonformat"/>
        <w:jc w:val="both"/>
      </w:pPr>
    </w:p>
    <w:p w14:paraId="6F7A1D7D" w14:textId="77777777" w:rsidR="0035737D" w:rsidRDefault="0035737D" w:rsidP="0035737D">
      <w:pPr>
        <w:pStyle w:val="ConsPlusNonformat"/>
        <w:jc w:val="both"/>
      </w:pPr>
    </w:p>
    <w:p w14:paraId="3ACA376D" w14:textId="77777777" w:rsidR="0035737D" w:rsidRDefault="0035737D" w:rsidP="0035737D">
      <w:pPr>
        <w:pStyle w:val="ConsPlusNonformat"/>
        <w:jc w:val="both"/>
      </w:pPr>
      <w:r>
        <w:t>Отдел    архитектуры    и    градостроительства   Администрации   Калачевского</w:t>
      </w:r>
    </w:p>
    <w:p w14:paraId="7ABD238A" w14:textId="77777777" w:rsidR="0035737D" w:rsidRDefault="0035737D" w:rsidP="0035737D">
      <w:pPr>
        <w:pStyle w:val="ConsPlusNonformat"/>
        <w:jc w:val="both"/>
      </w:pPr>
      <w:proofErr w:type="gramStart"/>
      <w:r>
        <w:t>муниципального  района</w:t>
      </w:r>
      <w:proofErr w:type="gramEnd"/>
      <w:r>
        <w:t xml:space="preserve"> Волгоградской области в соответствии с распоряжением</w:t>
      </w:r>
    </w:p>
    <w:p w14:paraId="45096842" w14:textId="77777777" w:rsidR="0035737D" w:rsidRDefault="0035737D" w:rsidP="0035737D">
      <w:pPr>
        <w:pStyle w:val="ConsPlusNonformat"/>
        <w:jc w:val="both"/>
      </w:pPr>
      <w:r>
        <w:t xml:space="preserve">Калачевского </w:t>
      </w:r>
      <w:proofErr w:type="gramStart"/>
      <w:r>
        <w:t>муниципального  района</w:t>
      </w:r>
      <w:proofErr w:type="gramEnd"/>
      <w:r>
        <w:t xml:space="preserve">  Волгоградской области от _______________</w:t>
      </w:r>
    </w:p>
    <w:p w14:paraId="14F18106" w14:textId="77777777" w:rsidR="0035737D" w:rsidRDefault="0035737D" w:rsidP="0035737D">
      <w:pPr>
        <w:pStyle w:val="ConsPlusNonformat"/>
        <w:jc w:val="both"/>
      </w:pPr>
      <w:r>
        <w:t>N _____________ разрешает рекламораспространителю</w:t>
      </w:r>
    </w:p>
    <w:p w14:paraId="0FEF7CE1" w14:textId="77777777" w:rsidR="0035737D" w:rsidRDefault="0035737D" w:rsidP="0035737D">
      <w:pPr>
        <w:pStyle w:val="ConsPlusNonformat"/>
        <w:jc w:val="both"/>
      </w:pPr>
      <w:r>
        <w:t>___________________________________________________________________________</w:t>
      </w:r>
    </w:p>
    <w:p w14:paraId="719671F7" w14:textId="77777777" w:rsidR="0035737D" w:rsidRDefault="0035737D" w:rsidP="0035737D">
      <w:pPr>
        <w:pStyle w:val="ConsPlusNonformat"/>
        <w:jc w:val="both"/>
      </w:pPr>
      <w:r>
        <w:t xml:space="preserve">               (организация, Ф.И.О. руководителя, заявителя)</w:t>
      </w:r>
    </w:p>
    <w:p w14:paraId="339F13B5" w14:textId="77777777" w:rsidR="0035737D" w:rsidRDefault="0035737D" w:rsidP="0035737D">
      <w:pPr>
        <w:pStyle w:val="ConsPlusNonformat"/>
        <w:jc w:val="both"/>
      </w:pPr>
      <w:r>
        <w:t>разместить наружную рекламу в виде</w:t>
      </w:r>
    </w:p>
    <w:p w14:paraId="78C3CDB5" w14:textId="77777777" w:rsidR="0035737D" w:rsidRDefault="0035737D" w:rsidP="0035737D">
      <w:pPr>
        <w:pStyle w:val="ConsPlusNonformat"/>
        <w:jc w:val="both"/>
      </w:pPr>
      <w:r>
        <w:t>___________________________________________________________________________</w:t>
      </w:r>
    </w:p>
    <w:p w14:paraId="0AB7997C" w14:textId="77777777" w:rsidR="0035737D" w:rsidRDefault="0035737D" w:rsidP="0035737D">
      <w:pPr>
        <w:pStyle w:val="ConsPlusNonformat"/>
        <w:jc w:val="both"/>
      </w:pPr>
      <w:r>
        <w:t xml:space="preserve">                            (щит, стенд и т.д.)</w:t>
      </w:r>
    </w:p>
    <w:p w14:paraId="4087DFEC" w14:textId="77777777" w:rsidR="0035737D" w:rsidRDefault="0035737D" w:rsidP="0035737D">
      <w:pPr>
        <w:pStyle w:val="ConsPlusNonformat"/>
        <w:jc w:val="both"/>
      </w:pPr>
      <w:r>
        <w:t>размером</w:t>
      </w:r>
    </w:p>
    <w:p w14:paraId="37A62B37" w14:textId="77777777" w:rsidR="0035737D" w:rsidRDefault="0035737D" w:rsidP="0035737D">
      <w:pPr>
        <w:pStyle w:val="ConsPlusNonformat"/>
        <w:jc w:val="both"/>
      </w:pPr>
      <w:r>
        <w:t>___________________________________________________________________________</w:t>
      </w:r>
    </w:p>
    <w:p w14:paraId="7CD4A595" w14:textId="77777777" w:rsidR="0035737D" w:rsidRDefault="0035737D" w:rsidP="0035737D">
      <w:pPr>
        <w:pStyle w:val="ConsPlusNonformat"/>
        <w:jc w:val="both"/>
      </w:pPr>
      <w:r>
        <w:t>конструкция монтируется на</w:t>
      </w:r>
    </w:p>
    <w:p w14:paraId="04E145B6" w14:textId="77777777" w:rsidR="0035737D" w:rsidRDefault="0035737D" w:rsidP="0035737D">
      <w:pPr>
        <w:pStyle w:val="ConsPlusNonformat"/>
        <w:jc w:val="both"/>
      </w:pPr>
      <w:r>
        <w:t>___________________________________________________________________________</w:t>
      </w:r>
    </w:p>
    <w:p w14:paraId="513BFEE7" w14:textId="77777777" w:rsidR="0035737D" w:rsidRDefault="0035737D" w:rsidP="0035737D">
      <w:pPr>
        <w:pStyle w:val="ConsPlusNonformat"/>
        <w:jc w:val="both"/>
      </w:pPr>
      <w:r>
        <w:t xml:space="preserve">                          (земля, здание и т.д.)</w:t>
      </w:r>
    </w:p>
    <w:p w14:paraId="05AECF12" w14:textId="77777777" w:rsidR="0035737D" w:rsidRDefault="0035737D" w:rsidP="0035737D">
      <w:pPr>
        <w:pStyle w:val="ConsPlusNonformat"/>
        <w:jc w:val="both"/>
      </w:pPr>
      <w:r>
        <w:t>находящегося в собственности ______________________________________________</w:t>
      </w:r>
    </w:p>
    <w:p w14:paraId="1E4A8F47" w14:textId="77777777" w:rsidR="0035737D" w:rsidRDefault="0035737D" w:rsidP="0035737D">
      <w:pPr>
        <w:pStyle w:val="ConsPlusNonformat"/>
        <w:jc w:val="both"/>
      </w:pPr>
      <w:r>
        <w:t xml:space="preserve">  (организация, Ф.И.О. собственника земельного участка, здания или иного</w:t>
      </w:r>
    </w:p>
    <w:p w14:paraId="2D6750F0" w14:textId="77777777" w:rsidR="0035737D" w:rsidRDefault="0035737D" w:rsidP="0035737D">
      <w:pPr>
        <w:pStyle w:val="ConsPlusNonformat"/>
        <w:jc w:val="both"/>
      </w:pPr>
      <w:r>
        <w:t xml:space="preserve">   недвижимого имущества, к которому присоединена рекламная конструкция)</w:t>
      </w:r>
    </w:p>
    <w:p w14:paraId="6F98DF3A" w14:textId="77777777" w:rsidR="0035737D" w:rsidRDefault="0035737D" w:rsidP="0035737D">
      <w:pPr>
        <w:pStyle w:val="ConsPlusNonformat"/>
        <w:jc w:val="both"/>
      </w:pPr>
      <w:r>
        <w:t>по адресу</w:t>
      </w:r>
    </w:p>
    <w:p w14:paraId="56B89E51" w14:textId="77777777" w:rsidR="0035737D" w:rsidRDefault="0035737D" w:rsidP="0035737D">
      <w:pPr>
        <w:pStyle w:val="ConsPlusNonformat"/>
        <w:jc w:val="both"/>
      </w:pPr>
      <w:r>
        <w:t>___________________________________________________________________________</w:t>
      </w:r>
    </w:p>
    <w:p w14:paraId="039E7926" w14:textId="77777777" w:rsidR="0035737D" w:rsidRDefault="0035737D" w:rsidP="0035737D">
      <w:pPr>
        <w:pStyle w:val="ConsPlusNonformat"/>
        <w:jc w:val="both"/>
      </w:pPr>
    </w:p>
    <w:p w14:paraId="719A539C" w14:textId="77777777" w:rsidR="0035737D" w:rsidRDefault="0035737D" w:rsidP="0035737D">
      <w:pPr>
        <w:pStyle w:val="ConsPlusNonformat"/>
        <w:jc w:val="both"/>
      </w:pPr>
      <w:r>
        <w:t>Разрешение выдается на срок</w:t>
      </w:r>
    </w:p>
    <w:p w14:paraId="48867957" w14:textId="77777777" w:rsidR="0035737D" w:rsidRDefault="0035737D" w:rsidP="0035737D">
      <w:pPr>
        <w:pStyle w:val="ConsPlusNonformat"/>
        <w:jc w:val="both"/>
      </w:pPr>
    </w:p>
    <w:p w14:paraId="69E9C735" w14:textId="77777777" w:rsidR="0035737D" w:rsidRDefault="0035737D" w:rsidP="0035737D">
      <w:pPr>
        <w:pStyle w:val="ConsPlusNonformat"/>
        <w:jc w:val="both"/>
      </w:pPr>
      <w:r>
        <w:t>с "__" ___________ 20__ г. до "__" ___________ 20__ г.</w:t>
      </w:r>
    </w:p>
    <w:p w14:paraId="488C3CD5" w14:textId="77777777" w:rsidR="0035737D" w:rsidRDefault="0035737D" w:rsidP="0035737D">
      <w:pPr>
        <w:pStyle w:val="ConsPlusNonformat"/>
        <w:jc w:val="both"/>
      </w:pPr>
    </w:p>
    <w:p w14:paraId="47068587" w14:textId="77777777" w:rsidR="0035737D" w:rsidRDefault="0035737D" w:rsidP="0035737D">
      <w:pPr>
        <w:pStyle w:val="ConsPlusNonformat"/>
        <w:jc w:val="both"/>
      </w:pPr>
    </w:p>
    <w:p w14:paraId="603D7730" w14:textId="77777777" w:rsidR="0035737D" w:rsidRDefault="0035737D" w:rsidP="0035737D">
      <w:pPr>
        <w:pStyle w:val="ConsPlusNonformat"/>
        <w:jc w:val="both"/>
      </w:pPr>
      <w:r>
        <w:t>Начальник отдела архитектуры и</w:t>
      </w:r>
    </w:p>
    <w:p w14:paraId="311262E6" w14:textId="77777777" w:rsidR="0035737D" w:rsidRDefault="0035737D" w:rsidP="0035737D">
      <w:pPr>
        <w:pStyle w:val="ConsPlusNonformat"/>
        <w:jc w:val="both"/>
      </w:pPr>
      <w:r>
        <w:t>градостроительства администрации</w:t>
      </w:r>
    </w:p>
    <w:p w14:paraId="2968F210" w14:textId="77777777" w:rsidR="0035737D" w:rsidRDefault="0035737D" w:rsidP="0035737D">
      <w:pPr>
        <w:pStyle w:val="ConsPlusNonformat"/>
        <w:jc w:val="both"/>
      </w:pPr>
      <w:r>
        <w:t>Калачевского муниципального района</w:t>
      </w:r>
    </w:p>
    <w:p w14:paraId="3A1B27DB" w14:textId="77777777" w:rsidR="0053295B" w:rsidRDefault="0035737D" w:rsidP="0035737D">
      <w:pPr>
        <w:pStyle w:val="ConsPlusNonformat"/>
        <w:jc w:val="right"/>
        <w:outlineLvl w:val="2"/>
      </w:pPr>
      <w:r>
        <w:t xml:space="preserve"> </w:t>
      </w:r>
    </w:p>
    <w:p w14:paraId="3ED4C072" w14:textId="77777777" w:rsidR="0053295B" w:rsidRDefault="0053295B">
      <w:pPr>
        <w:pStyle w:val="ConsPlusNormal"/>
        <w:jc w:val="right"/>
        <w:outlineLvl w:val="2"/>
      </w:pPr>
    </w:p>
    <w:p w14:paraId="02E79EA0" w14:textId="77777777" w:rsidR="0053295B" w:rsidRDefault="0053295B">
      <w:pPr>
        <w:pStyle w:val="ConsPlusNormal"/>
        <w:jc w:val="right"/>
        <w:outlineLvl w:val="2"/>
      </w:pPr>
    </w:p>
    <w:p w14:paraId="0ABCFF00" w14:textId="77777777" w:rsidR="0053295B" w:rsidRDefault="0053295B">
      <w:pPr>
        <w:pStyle w:val="ConsPlusNormal"/>
        <w:jc w:val="right"/>
        <w:outlineLvl w:val="2"/>
      </w:pPr>
    </w:p>
    <w:p w14:paraId="0F8F5030" w14:textId="77777777" w:rsidR="0035737D" w:rsidRDefault="0035737D">
      <w:pPr>
        <w:pStyle w:val="ConsPlusNormal"/>
        <w:jc w:val="right"/>
        <w:outlineLvl w:val="2"/>
      </w:pPr>
    </w:p>
    <w:p w14:paraId="0803F9DA" w14:textId="77777777" w:rsidR="0035737D" w:rsidRDefault="0035737D">
      <w:pPr>
        <w:pStyle w:val="ConsPlusNormal"/>
        <w:jc w:val="right"/>
        <w:outlineLvl w:val="2"/>
      </w:pPr>
    </w:p>
    <w:p w14:paraId="1B94E22C" w14:textId="77777777" w:rsidR="0035737D" w:rsidRDefault="0035737D">
      <w:pPr>
        <w:pStyle w:val="ConsPlusNormal"/>
        <w:jc w:val="right"/>
        <w:outlineLvl w:val="2"/>
      </w:pPr>
    </w:p>
    <w:p w14:paraId="39B57622" w14:textId="77777777" w:rsidR="0035737D" w:rsidRDefault="0035737D">
      <w:pPr>
        <w:pStyle w:val="ConsPlusNormal"/>
        <w:jc w:val="right"/>
        <w:outlineLvl w:val="2"/>
      </w:pPr>
    </w:p>
    <w:p w14:paraId="0181C4C5" w14:textId="77777777" w:rsidR="0035737D" w:rsidRDefault="0035737D">
      <w:pPr>
        <w:pStyle w:val="ConsPlusNormal"/>
        <w:jc w:val="right"/>
        <w:outlineLvl w:val="2"/>
      </w:pPr>
    </w:p>
    <w:p w14:paraId="6A665D3B" w14:textId="77777777" w:rsidR="0035737D" w:rsidRDefault="0035737D">
      <w:pPr>
        <w:pStyle w:val="ConsPlusNormal"/>
        <w:jc w:val="right"/>
        <w:outlineLvl w:val="2"/>
      </w:pPr>
    </w:p>
    <w:p w14:paraId="74138BF4" w14:textId="77777777" w:rsidR="0035737D" w:rsidRDefault="0035737D">
      <w:pPr>
        <w:pStyle w:val="ConsPlusNormal"/>
        <w:jc w:val="right"/>
        <w:outlineLvl w:val="2"/>
      </w:pPr>
    </w:p>
    <w:p w14:paraId="2CED0E0C" w14:textId="77777777" w:rsidR="0035737D" w:rsidRDefault="0035737D">
      <w:pPr>
        <w:pStyle w:val="ConsPlusNormal"/>
        <w:jc w:val="right"/>
        <w:outlineLvl w:val="2"/>
      </w:pPr>
    </w:p>
    <w:p w14:paraId="1D40A652" w14:textId="77777777" w:rsidR="0035737D" w:rsidRDefault="0035737D">
      <w:pPr>
        <w:pStyle w:val="ConsPlusNormal"/>
        <w:jc w:val="right"/>
        <w:outlineLvl w:val="2"/>
      </w:pPr>
    </w:p>
    <w:p w14:paraId="543967F6" w14:textId="77777777" w:rsidR="0035737D" w:rsidRDefault="0035737D">
      <w:pPr>
        <w:pStyle w:val="ConsPlusNormal"/>
        <w:jc w:val="right"/>
        <w:outlineLvl w:val="2"/>
      </w:pPr>
    </w:p>
    <w:p w14:paraId="39562FD8" w14:textId="77777777" w:rsidR="0035737D" w:rsidRDefault="0035737D">
      <w:pPr>
        <w:pStyle w:val="ConsPlusNormal"/>
        <w:jc w:val="right"/>
        <w:outlineLvl w:val="2"/>
      </w:pPr>
    </w:p>
    <w:p w14:paraId="3A764564" w14:textId="77777777" w:rsidR="0035737D" w:rsidRDefault="0035737D">
      <w:pPr>
        <w:pStyle w:val="ConsPlusNormal"/>
        <w:jc w:val="right"/>
        <w:outlineLvl w:val="2"/>
      </w:pPr>
    </w:p>
    <w:p w14:paraId="6650D196" w14:textId="77777777" w:rsidR="0035737D" w:rsidRDefault="0035737D">
      <w:pPr>
        <w:pStyle w:val="ConsPlusNormal"/>
        <w:jc w:val="right"/>
        <w:outlineLvl w:val="2"/>
      </w:pPr>
    </w:p>
    <w:p w14:paraId="4585538A" w14:textId="77777777" w:rsidR="0035737D" w:rsidRDefault="0035737D">
      <w:pPr>
        <w:pStyle w:val="ConsPlusNormal"/>
        <w:jc w:val="right"/>
        <w:outlineLvl w:val="2"/>
      </w:pPr>
    </w:p>
    <w:p w14:paraId="26E2AC20" w14:textId="77777777" w:rsidR="0035737D" w:rsidRDefault="0035737D">
      <w:pPr>
        <w:pStyle w:val="ConsPlusNormal"/>
        <w:jc w:val="right"/>
        <w:outlineLvl w:val="2"/>
      </w:pPr>
    </w:p>
    <w:p w14:paraId="60F21D0B" w14:textId="77777777" w:rsidR="0035737D" w:rsidRDefault="0035737D">
      <w:pPr>
        <w:pStyle w:val="ConsPlusNormal"/>
        <w:jc w:val="right"/>
        <w:outlineLvl w:val="2"/>
      </w:pPr>
    </w:p>
    <w:p w14:paraId="43510B88" w14:textId="77777777" w:rsidR="0035737D" w:rsidRDefault="0035737D">
      <w:pPr>
        <w:pStyle w:val="ConsPlusNormal"/>
        <w:jc w:val="right"/>
        <w:outlineLvl w:val="2"/>
      </w:pPr>
    </w:p>
    <w:p w14:paraId="173446C3" w14:textId="77777777" w:rsidR="0035737D" w:rsidRDefault="0035737D">
      <w:pPr>
        <w:pStyle w:val="ConsPlusNormal"/>
        <w:jc w:val="right"/>
        <w:outlineLvl w:val="2"/>
      </w:pPr>
    </w:p>
    <w:p w14:paraId="4B8B5EF6" w14:textId="77777777" w:rsidR="0035737D" w:rsidRDefault="0035737D">
      <w:pPr>
        <w:pStyle w:val="ConsPlusNormal"/>
        <w:jc w:val="right"/>
        <w:outlineLvl w:val="2"/>
      </w:pPr>
    </w:p>
    <w:p w14:paraId="3CC6DF14" w14:textId="77777777" w:rsidR="0035737D" w:rsidRDefault="0035737D">
      <w:pPr>
        <w:pStyle w:val="ConsPlusNormal"/>
        <w:jc w:val="right"/>
        <w:outlineLvl w:val="2"/>
      </w:pPr>
    </w:p>
    <w:p w14:paraId="3468E8B2" w14:textId="77777777" w:rsidR="0035737D" w:rsidRDefault="0035737D">
      <w:pPr>
        <w:pStyle w:val="ConsPlusNormal"/>
        <w:jc w:val="right"/>
        <w:outlineLvl w:val="2"/>
      </w:pPr>
    </w:p>
    <w:p w14:paraId="37B3B3C1" w14:textId="77777777" w:rsidR="0035737D" w:rsidRDefault="0035737D">
      <w:pPr>
        <w:pStyle w:val="ConsPlusNormal"/>
        <w:jc w:val="right"/>
        <w:outlineLvl w:val="2"/>
      </w:pPr>
    </w:p>
    <w:p w14:paraId="0403CAB5" w14:textId="77777777" w:rsidR="0035737D" w:rsidRDefault="0035737D">
      <w:pPr>
        <w:pStyle w:val="ConsPlusNormal"/>
        <w:jc w:val="right"/>
        <w:outlineLvl w:val="2"/>
      </w:pPr>
    </w:p>
    <w:p w14:paraId="20844232" w14:textId="77777777" w:rsidR="0035737D" w:rsidRDefault="0035737D">
      <w:pPr>
        <w:pStyle w:val="ConsPlusNormal"/>
        <w:jc w:val="right"/>
        <w:outlineLvl w:val="2"/>
      </w:pPr>
    </w:p>
    <w:p w14:paraId="0CEC33BC" w14:textId="77777777" w:rsidR="0035737D" w:rsidRDefault="0035737D">
      <w:pPr>
        <w:pStyle w:val="ConsPlusNormal"/>
        <w:jc w:val="right"/>
        <w:outlineLvl w:val="2"/>
      </w:pPr>
    </w:p>
    <w:p w14:paraId="5C897648" w14:textId="77777777" w:rsidR="0035737D" w:rsidRDefault="0035737D">
      <w:pPr>
        <w:pStyle w:val="ConsPlusNormal"/>
        <w:jc w:val="right"/>
        <w:outlineLvl w:val="2"/>
      </w:pPr>
    </w:p>
    <w:p w14:paraId="208B90D5" w14:textId="77777777" w:rsidR="0035737D" w:rsidRDefault="0035737D">
      <w:pPr>
        <w:pStyle w:val="ConsPlusNormal"/>
        <w:jc w:val="right"/>
        <w:outlineLvl w:val="2"/>
      </w:pPr>
    </w:p>
    <w:p w14:paraId="25400BB4" w14:textId="77777777" w:rsidR="0035737D" w:rsidRDefault="0035737D">
      <w:pPr>
        <w:pStyle w:val="ConsPlusNormal"/>
        <w:jc w:val="right"/>
        <w:outlineLvl w:val="2"/>
      </w:pPr>
    </w:p>
    <w:p w14:paraId="250DC771" w14:textId="77777777" w:rsidR="0035737D" w:rsidRDefault="0035737D">
      <w:pPr>
        <w:pStyle w:val="ConsPlusNormal"/>
        <w:jc w:val="right"/>
        <w:outlineLvl w:val="2"/>
      </w:pPr>
    </w:p>
    <w:p w14:paraId="1CA905BB" w14:textId="77777777" w:rsidR="0035737D" w:rsidRDefault="0035737D">
      <w:pPr>
        <w:pStyle w:val="ConsPlusNormal"/>
        <w:jc w:val="right"/>
        <w:outlineLvl w:val="2"/>
      </w:pPr>
    </w:p>
    <w:p w14:paraId="1B4D9BF2" w14:textId="77777777" w:rsidR="0035737D" w:rsidRDefault="0035737D">
      <w:pPr>
        <w:pStyle w:val="ConsPlusNormal"/>
        <w:jc w:val="right"/>
        <w:outlineLvl w:val="2"/>
      </w:pPr>
    </w:p>
    <w:p w14:paraId="0B64518F" w14:textId="77777777" w:rsidR="0035737D" w:rsidRDefault="0035737D">
      <w:pPr>
        <w:pStyle w:val="ConsPlusNormal"/>
        <w:jc w:val="right"/>
        <w:outlineLvl w:val="2"/>
      </w:pPr>
    </w:p>
    <w:p w14:paraId="229988BC" w14:textId="77777777" w:rsidR="0035737D" w:rsidRDefault="0035737D">
      <w:pPr>
        <w:pStyle w:val="ConsPlusNormal"/>
        <w:jc w:val="right"/>
        <w:outlineLvl w:val="2"/>
      </w:pPr>
    </w:p>
    <w:p w14:paraId="771F4718" w14:textId="77777777" w:rsidR="0035737D" w:rsidRDefault="0035737D">
      <w:pPr>
        <w:pStyle w:val="ConsPlusNormal"/>
        <w:jc w:val="right"/>
        <w:outlineLvl w:val="2"/>
      </w:pPr>
    </w:p>
    <w:p w14:paraId="05F769C5" w14:textId="77777777" w:rsidR="0035737D" w:rsidRDefault="0035737D">
      <w:pPr>
        <w:pStyle w:val="ConsPlusNormal"/>
        <w:jc w:val="right"/>
        <w:outlineLvl w:val="2"/>
      </w:pPr>
    </w:p>
    <w:p w14:paraId="7FA15C64" w14:textId="77777777" w:rsidR="0035737D" w:rsidRDefault="0035737D">
      <w:pPr>
        <w:pStyle w:val="ConsPlusNormal"/>
        <w:jc w:val="right"/>
        <w:outlineLvl w:val="2"/>
      </w:pPr>
    </w:p>
    <w:p w14:paraId="6C626083" w14:textId="77777777" w:rsidR="0035737D" w:rsidRDefault="0035737D">
      <w:pPr>
        <w:pStyle w:val="ConsPlusNormal"/>
        <w:jc w:val="right"/>
        <w:outlineLvl w:val="2"/>
      </w:pPr>
    </w:p>
    <w:p w14:paraId="151D68EB" w14:textId="77777777" w:rsidR="0035737D" w:rsidRDefault="0035737D">
      <w:pPr>
        <w:pStyle w:val="ConsPlusNormal"/>
        <w:jc w:val="right"/>
        <w:outlineLvl w:val="2"/>
      </w:pPr>
    </w:p>
    <w:p w14:paraId="244EC56E" w14:textId="77777777" w:rsidR="0035737D" w:rsidRDefault="0035737D">
      <w:pPr>
        <w:pStyle w:val="ConsPlusNormal"/>
        <w:jc w:val="right"/>
        <w:outlineLvl w:val="2"/>
      </w:pPr>
    </w:p>
    <w:p w14:paraId="7CF8E06D" w14:textId="77777777" w:rsidR="0035737D" w:rsidRDefault="0035737D">
      <w:pPr>
        <w:pStyle w:val="ConsPlusNormal"/>
        <w:jc w:val="right"/>
        <w:outlineLvl w:val="2"/>
      </w:pPr>
    </w:p>
    <w:p w14:paraId="72C6C322" w14:textId="77777777" w:rsidR="0035737D" w:rsidRDefault="0035737D">
      <w:pPr>
        <w:pStyle w:val="ConsPlusNormal"/>
        <w:jc w:val="right"/>
        <w:outlineLvl w:val="2"/>
      </w:pPr>
    </w:p>
    <w:p w14:paraId="4E38F433" w14:textId="77777777" w:rsidR="0035737D" w:rsidRDefault="0035737D">
      <w:pPr>
        <w:pStyle w:val="ConsPlusNormal"/>
        <w:jc w:val="right"/>
        <w:outlineLvl w:val="2"/>
      </w:pPr>
    </w:p>
    <w:p w14:paraId="79FD2450" w14:textId="77777777" w:rsidR="0053295B" w:rsidRDefault="0053295B">
      <w:pPr>
        <w:pStyle w:val="ConsPlusNormal"/>
        <w:jc w:val="right"/>
        <w:outlineLvl w:val="2"/>
      </w:pPr>
    </w:p>
    <w:p w14:paraId="7F66FE74" w14:textId="77777777" w:rsidR="0053295B" w:rsidRDefault="0053295B">
      <w:pPr>
        <w:pStyle w:val="ConsPlusNormal"/>
        <w:jc w:val="right"/>
        <w:outlineLvl w:val="2"/>
      </w:pPr>
    </w:p>
    <w:p w14:paraId="2D3CAFD6" w14:textId="77777777" w:rsidR="0053295B" w:rsidRDefault="0053295B">
      <w:pPr>
        <w:pStyle w:val="ConsPlusNormal"/>
        <w:jc w:val="right"/>
        <w:outlineLvl w:val="2"/>
      </w:pPr>
    </w:p>
    <w:p w14:paraId="0C327CC9" w14:textId="77777777" w:rsidR="0053295B" w:rsidRDefault="0053295B">
      <w:pPr>
        <w:pStyle w:val="ConsPlusNormal"/>
        <w:jc w:val="right"/>
        <w:outlineLvl w:val="2"/>
      </w:pPr>
    </w:p>
    <w:p w14:paraId="07E9EEE9" w14:textId="77777777" w:rsidR="0053295B" w:rsidRDefault="0053295B">
      <w:pPr>
        <w:pStyle w:val="ConsPlusNormal"/>
        <w:jc w:val="right"/>
        <w:outlineLvl w:val="2"/>
      </w:pPr>
    </w:p>
    <w:p w14:paraId="347F037D" w14:textId="77777777" w:rsidR="0053295B" w:rsidRDefault="0053295B">
      <w:pPr>
        <w:pStyle w:val="ConsPlusNormal"/>
        <w:jc w:val="right"/>
        <w:outlineLvl w:val="2"/>
      </w:pPr>
    </w:p>
    <w:p w14:paraId="07B597A6" w14:textId="77777777" w:rsidR="0053295B" w:rsidRDefault="0053295B">
      <w:pPr>
        <w:pStyle w:val="ConsPlusNormal"/>
        <w:jc w:val="right"/>
        <w:outlineLvl w:val="2"/>
      </w:pPr>
    </w:p>
    <w:p w14:paraId="5C87687C" w14:textId="77777777" w:rsidR="0053295B" w:rsidRDefault="0053295B">
      <w:pPr>
        <w:pStyle w:val="ConsPlusNormal"/>
        <w:jc w:val="right"/>
        <w:outlineLvl w:val="2"/>
      </w:pPr>
    </w:p>
    <w:p w14:paraId="51C04B31" w14:textId="77777777" w:rsidR="0053295B" w:rsidRDefault="0053295B">
      <w:pPr>
        <w:pStyle w:val="ConsPlusNormal"/>
        <w:jc w:val="right"/>
        <w:outlineLvl w:val="2"/>
      </w:pPr>
    </w:p>
    <w:p w14:paraId="59117117" w14:textId="77777777" w:rsidR="008806DE" w:rsidRDefault="008806DE">
      <w:pPr>
        <w:pStyle w:val="ConsPlusNormal"/>
        <w:pBdr>
          <w:bottom w:val="single" w:sz="6" w:space="0" w:color="auto"/>
        </w:pBdr>
        <w:spacing w:before="100" w:after="100"/>
        <w:jc w:val="both"/>
        <w:rPr>
          <w:sz w:val="2"/>
          <w:szCs w:val="2"/>
        </w:rPr>
      </w:pPr>
      <w:bookmarkStart w:id="13" w:name="P1146"/>
      <w:bookmarkEnd w:id="13"/>
    </w:p>
    <w:p w14:paraId="0D2C547A" w14:textId="77777777" w:rsidR="00F93E33" w:rsidRDefault="00F93E33"/>
    <w:sectPr w:rsidR="00F93E33" w:rsidSect="009B4D4B">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DE"/>
    <w:rsid w:val="000B6BB5"/>
    <w:rsid w:val="002736B9"/>
    <w:rsid w:val="0035737D"/>
    <w:rsid w:val="0039648C"/>
    <w:rsid w:val="00433A39"/>
    <w:rsid w:val="00466E30"/>
    <w:rsid w:val="0053295B"/>
    <w:rsid w:val="005411A2"/>
    <w:rsid w:val="005B225C"/>
    <w:rsid w:val="005E1CAE"/>
    <w:rsid w:val="0063303E"/>
    <w:rsid w:val="0065201C"/>
    <w:rsid w:val="006621EB"/>
    <w:rsid w:val="007741BF"/>
    <w:rsid w:val="00873A6B"/>
    <w:rsid w:val="008806DE"/>
    <w:rsid w:val="009B4D4B"/>
    <w:rsid w:val="00A0666E"/>
    <w:rsid w:val="00A479CB"/>
    <w:rsid w:val="00AB74F3"/>
    <w:rsid w:val="00B221D9"/>
    <w:rsid w:val="00B72025"/>
    <w:rsid w:val="00D23E0C"/>
    <w:rsid w:val="00D74E74"/>
    <w:rsid w:val="00DA189C"/>
    <w:rsid w:val="00DB4DC7"/>
    <w:rsid w:val="00EE6DA1"/>
    <w:rsid w:val="00F03E5A"/>
    <w:rsid w:val="00F54B1B"/>
    <w:rsid w:val="00F93E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1CFE04"/>
  <w15:chartTrackingRefBased/>
  <w15:docId w15:val="{94D36158-B946-4063-A286-5E20FDC2B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06DE"/>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Page">
    <w:name w:val="ConsPlusTitlePage"/>
    <w:rsid w:val="008806D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Normal">
    <w:name w:val="ConsPlusNormal"/>
    <w:rsid w:val="008806D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06D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8806DE"/>
    <w:pPr>
      <w:widowControl w:val="0"/>
      <w:autoSpaceDE w:val="0"/>
      <w:autoSpaceDN w:val="0"/>
      <w:spacing w:after="0" w:line="240" w:lineRule="auto"/>
    </w:pPr>
    <w:rPr>
      <w:rFonts w:ascii="Courier New" w:eastAsia="Times New Roman" w:hAnsi="Courier New" w:cs="Courier New"/>
      <w:sz w:val="20"/>
      <w:szCs w:val="20"/>
      <w:lang w:eastAsia="ru-RU"/>
    </w:rPr>
  </w:style>
  <w:style w:type="character" w:styleId="a3">
    <w:name w:val="Strong"/>
    <w:basedOn w:val="a0"/>
    <w:uiPriority w:val="22"/>
    <w:qFormat/>
    <w:rsid w:val="00AB74F3"/>
    <w:rPr>
      <w:b/>
      <w:bCs/>
    </w:rPr>
  </w:style>
  <w:style w:type="paragraph" w:styleId="a4">
    <w:name w:val="Balloon Text"/>
    <w:basedOn w:val="a"/>
    <w:link w:val="a5"/>
    <w:uiPriority w:val="99"/>
    <w:semiHidden/>
    <w:unhideWhenUsed/>
    <w:rsid w:val="005E1CAE"/>
    <w:rPr>
      <w:rFonts w:ascii="Segoe UI" w:hAnsi="Segoe UI" w:cs="Segoe UI"/>
      <w:sz w:val="18"/>
      <w:szCs w:val="18"/>
    </w:rPr>
  </w:style>
  <w:style w:type="character" w:customStyle="1" w:styleId="a5">
    <w:name w:val="Текст выноски Знак"/>
    <w:basedOn w:val="a0"/>
    <w:link w:val="a4"/>
    <w:uiPriority w:val="99"/>
    <w:semiHidden/>
    <w:rsid w:val="005E1CAE"/>
    <w:rPr>
      <w:rFonts w:ascii="Segoe UI" w:eastAsia="Calibri"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kalachadmin.ru" TargetMode="External"/><Relationship Id="rId18" Type="http://schemas.openxmlformats.org/officeDocument/2006/relationships/hyperlink" Target="https://login.consultant.ru/link/?req=doc&amp;base=LAW&amp;n=405754&amp;dst=100513" TargetMode="External"/><Relationship Id="rId26" Type="http://schemas.openxmlformats.org/officeDocument/2006/relationships/hyperlink" Target="https://login.consultant.ru/link/?req=doc&amp;base=LAW&amp;n=503689" TargetMode="External"/><Relationship Id="rId39" Type="http://schemas.openxmlformats.org/officeDocument/2006/relationships/fontTable" Target="fontTable.xml"/><Relationship Id="rId21" Type="http://schemas.openxmlformats.org/officeDocument/2006/relationships/hyperlink" Target="https://login.consultant.ru/link/?req=doc&amp;base=RLAW180&amp;n=180207" TargetMode="External"/><Relationship Id="rId34" Type="http://schemas.openxmlformats.org/officeDocument/2006/relationships/hyperlink" Target="https://login.consultant.ru/link/?req=doc&amp;base=LAW&amp;n=508490" TargetMode="External"/><Relationship Id="rId7" Type="http://schemas.openxmlformats.org/officeDocument/2006/relationships/hyperlink" Target="https://login.consultant.ru/link/?req=doc&amp;base=LAW&amp;n=501480" TargetMode="External"/><Relationship Id="rId12" Type="http://schemas.openxmlformats.org/officeDocument/2006/relationships/hyperlink" Target="https://login.consultant.ru/link/?req=doc&amp;base=LAW&amp;n=405754" TargetMode="External"/><Relationship Id="rId17" Type="http://schemas.openxmlformats.org/officeDocument/2006/relationships/hyperlink" Target="https://login.consultant.ru/link/?req=doc&amp;base=RLAW180&amp;n=155174&amp;dst=100013" TargetMode="External"/><Relationship Id="rId25" Type="http://schemas.openxmlformats.org/officeDocument/2006/relationships/hyperlink" Target="https://login.consultant.ru/link/?req=doc&amp;base=LAW&amp;n=502629&amp;dst=122" TargetMode="External"/><Relationship Id="rId33" Type="http://schemas.openxmlformats.org/officeDocument/2006/relationships/hyperlink" Target="https://login.consultant.ru/link/?req=doc&amp;base=LAW&amp;n=502629&amp;dst=100178" TargetMode="External"/><Relationship Id="rId38" Type="http://schemas.openxmlformats.org/officeDocument/2006/relationships/hyperlink" Target="https://login.consultant.ru/link/?req=doc&amp;base=LAW&amp;n=499769" TargetMode="External"/><Relationship Id="rId2" Type="http://schemas.openxmlformats.org/officeDocument/2006/relationships/styles" Target="styles.xml"/><Relationship Id="rId16" Type="http://schemas.openxmlformats.org/officeDocument/2006/relationships/hyperlink" Target="http://kalachadmin.ru" TargetMode="External"/><Relationship Id="rId20" Type="http://schemas.openxmlformats.org/officeDocument/2006/relationships/hyperlink" Target="https://login.consultant.ru/link/?req=doc&amp;base=LAW&amp;n=507296" TargetMode="External"/><Relationship Id="rId29" Type="http://schemas.openxmlformats.org/officeDocument/2006/relationships/hyperlink" Target="https://login.consultant.ru/link/?req=doc&amp;base=LAW&amp;n=502629&amp;dst=124" TargetMode="External"/><Relationship Id="rId1" Type="http://schemas.openxmlformats.org/officeDocument/2006/relationships/customXml" Target="../customXml/item1.xml"/><Relationship Id="rId6" Type="http://schemas.openxmlformats.org/officeDocument/2006/relationships/hyperlink" Target="https://login.consultant.ru/link/?req=doc&amp;base=LAW&amp;n=502629" TargetMode="External"/><Relationship Id="rId11" Type="http://schemas.openxmlformats.org/officeDocument/2006/relationships/hyperlink" Target="https://login.consultant.ru/link/?req=doc&amp;base=LAW&amp;n=502629&amp;dst=100178" TargetMode="External"/><Relationship Id="rId24" Type="http://schemas.openxmlformats.org/officeDocument/2006/relationships/hyperlink" Target="https://login.consultant.ru/link/?req=doc&amp;base=LAW&amp;n=502629&amp;dst=100483" TargetMode="External"/><Relationship Id="rId32" Type="http://schemas.openxmlformats.org/officeDocument/2006/relationships/hyperlink" Target="https://login.consultant.ru/link/?req=doc&amp;base=RLAW180&amp;n=180207" TargetMode="External"/><Relationship Id="rId37" Type="http://schemas.openxmlformats.org/officeDocument/2006/relationships/hyperlink" Target="https://login.consultant.ru/link/?req=doc&amp;base=RLAW180&amp;n=300909" TargetMode="External"/><Relationship Id="rId40"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hyperlink" Target="https://login.consultant.ru/link/?req=doc&amp;base=RLAW180&amp;n=155174&amp;dst=100013" TargetMode="External"/><Relationship Id="rId23" Type="http://schemas.openxmlformats.org/officeDocument/2006/relationships/hyperlink" Target="https://login.consultant.ru/link/?req=doc&amp;base=LAW&amp;n=502629&amp;dst=100503" TargetMode="External"/><Relationship Id="rId28" Type="http://schemas.openxmlformats.org/officeDocument/2006/relationships/hyperlink" Target="https://login.consultant.ru/link/?req=doc&amp;base=LAW&amp;n=502629&amp;dst=100502" TargetMode="External"/><Relationship Id="rId36" Type="http://schemas.openxmlformats.org/officeDocument/2006/relationships/hyperlink" Target="https://login.consultant.ru/link/?req=doc&amp;base=LAW&amp;n=509581" TargetMode="External"/><Relationship Id="rId10" Type="http://schemas.openxmlformats.org/officeDocument/2006/relationships/hyperlink" Target="https://login.consultant.ru/link/?req=doc&amp;base=LAW&amp;n=502629&amp;dst=100178" TargetMode="External"/><Relationship Id="rId19" Type="http://schemas.openxmlformats.org/officeDocument/2006/relationships/hyperlink" Target="https://login.consultant.ru/link/?req=doc&amp;base=LAW&amp;n=502629" TargetMode="External"/><Relationship Id="rId31" Type="http://schemas.openxmlformats.org/officeDocument/2006/relationships/hyperlink" Target="https://login.consultant.ru/link/?req=doc&amp;base=LAW&amp;n=507296"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05754" TargetMode="External"/><Relationship Id="rId14" Type="http://schemas.openxmlformats.org/officeDocument/2006/relationships/hyperlink" Target="https://login.consultant.ru/link/?req=doc&amp;base=LAW&amp;n=405754" TargetMode="External"/><Relationship Id="rId22" Type="http://schemas.openxmlformats.org/officeDocument/2006/relationships/hyperlink" Target="https://login.consultant.ru/link/?req=doc&amp;base=LAW&amp;n=502629" TargetMode="External"/><Relationship Id="rId27" Type="http://schemas.openxmlformats.org/officeDocument/2006/relationships/hyperlink" Target="https://login.consultant.ru/link/?req=doc&amp;base=LAW&amp;n=442096" TargetMode="External"/><Relationship Id="rId30" Type="http://schemas.openxmlformats.org/officeDocument/2006/relationships/hyperlink" Target="https://login.consultant.ru/link/?req=doc&amp;base=LAW&amp;n=502629&amp;dst=100185" TargetMode="External"/><Relationship Id="rId35" Type="http://schemas.openxmlformats.org/officeDocument/2006/relationships/hyperlink" Target="https://login.consultant.ru/link/?req=doc&amp;base=LAW&amp;n=502629&amp;dst=100112" TargetMode="External"/><Relationship Id="rId8" Type="http://schemas.openxmlformats.org/officeDocument/2006/relationships/hyperlink" Target="https://login.consultant.ru/link/?req=doc&amp;base=RLAW180&amp;n=299217"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390431-304D-4208-92ED-97C179BE7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34</Pages>
  <Words>12130</Words>
  <Characters>69143</Characters>
  <Application>Microsoft Office Word</Application>
  <DocSecurity>0</DocSecurity>
  <Lines>576</Lines>
  <Paragraphs>162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81111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Пользователь</cp:lastModifiedBy>
  <cp:revision>2</cp:revision>
  <cp:lastPrinted>2025-11-10T11:40:00Z</cp:lastPrinted>
  <dcterms:created xsi:type="dcterms:W3CDTF">2025-11-18T07:30:00Z</dcterms:created>
  <dcterms:modified xsi:type="dcterms:W3CDTF">2025-11-18T07:30:00Z</dcterms:modified>
</cp:coreProperties>
</file>